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19.6.2015,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Klíček otevře v září další třídu pro autisty</w:t>
      </w:r>
    </w:p>
    <w:p>
      <w:pPr/>
      <w:r>
        <w:rPr/>
        <w:t xml:space="preserve">“To jsou prostory, kde bude druhá třída pro děti s autismem, tenhle nábytek se přesune a udělá se tady tabule na strukturovaný režim.” říká ředitelka MŠ Klíček Eva Daňková.Strukturovaný režim a řád je pro děti s autismem nejdůležitější a právě ten je ve třídě MŠ Klíček v Karviné-Hranicích zavedený a funguje od září roku 2013, kdy byla první třída otevřena.</w:t>
      </w:r>
    </w:p>
    <w:p>
      <w:pPr/>
      <w:r>
        <w:rPr/>
        <w:t xml:space="preserve">Eva Daňková, ředitelka MŠ Klíček: “Od září budeme otevírat druhou třídu pro děti s autismem, protože se nám navýšil počet dětí s touto poruchou0.”</w:t>
      </w:r>
    </w:p>
    <w:p>
      <w:pPr/>
      <w:r>
        <w:rPr/>
        <w:t xml:space="preserve">Třída bude fungovat formou skupinové integrace. O děti se budou starat speciální pedagogové, děti se ve školce řídí pomocí obrázkového systému.</w:t>
      </w:r>
    </w:p>
    <w:p>
      <w:pPr/>
      <w:r>
        <w:rPr/>
        <w:t xml:space="preserve">Lenka Labudková, učitelka: “Všechny děti potřebují individuální přístup a péči, protože v tom kolektivu se třeba ztrácejí. Pokud jim řeknete dlouhou rozvitou větu, tak oni už na konci neví, čím jste začali a neví, co se vlastně bude dít, jsou z toho frustrovaní, nešťastní a potom jsou z toho ty autistické záchvaty.”</w:t>
      </w:r>
    </w:p>
    <w:p>
      <w:pPr/>
      <w:r>
        <w:rPr/>
        <w:t xml:space="preserve">Eva Zelenková, babička Davida: “Davídek tu chodí rok, nemluvil vůbec, teď se trochu rozmluvil. Kdyby tu nechodil, tak bychom to nezvládli spolu s maminkou jeho.”</w:t>
      </w:r>
    </w:p>
    <w:p>
      <w:pPr/>
      <w:r>
        <w:rPr/>
        <w:t xml:space="preserve">Nová třída ještě není úplně zaplněna, zatím rodiče přihlásili čtyři děti. Další zájemci se mohou hlásit, informace najdou na webu mateřinky Klíček.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322/karvinsky-klicek-otevre-v-zari-dalsi-tridu-pro-aut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2026-05-03T04:31:58+02:00</dcterms:created>
  <dcterms:modified xsi:type="dcterms:W3CDTF">2026-05-03T04:31:58+02:00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