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pod vlivem toluenu terorizoval své rodiče</w:t>
      </w:r>
    </w:p>
    <w:p>
      <w:pPr/>
      <w:r>
        <w:rPr/>
        <w:t xml:space="preserve">Pavel Vítek z Ostravy více než dva roky doslova terorizoval své rodiče. Je závislý na toluenu a po jeho načichání se za nimi často vydal. Rodiče se ho báli a nechtěli mu ani otevřít. On se ale dobýval do bytu.</w:t>
      </w:r>
    </w:p>
    <w:p>
      <w:pPr/>
      <w:r>
        <w:rPr/>
        <w:t xml:space="preserve">otec obžalovaného: “Chtěl na alkohol a když jsem měl, tak sem mu dal drobné.”</w:t>
      </w:r>
    </w:p>
    <w:p>
      <w:pPr/>
      <w:r>
        <w:rPr/>
        <w:t xml:space="preserve">Daniela Srbová, státní zástupkyně: “Pan obžalovaný je obviněn z toho, že psychicky týral své rodiče a to pod vlivem alkoholu a zejména zneužívání toluenu.”</w:t>
      </w:r>
    </w:p>
    <w:p>
      <w:pPr/>
      <w:r>
        <w:rPr/>
        <w:t xml:space="preserve">Dalibor Zecha, mluvčí krajského soudu v Ostravě: “U matky se vlivem výhrůžek fyzickou likvidací rozvinula stresová porucha.”</w:t>
      </w:r>
    </w:p>
    <w:p>
      <w:pPr/>
      <w:r>
        <w:rPr/>
        <w:t xml:space="preserve">Pavel Vítek se před soudem ke všemu přiznal. Ve vazbě se začal na všechno rozpomínat. Svých činů lituje a požádal i o léčbu závislosti.</w:t>
      </w:r>
    </w:p>
    <w:p>
      <w:pPr/>
      <w:r>
        <w:rPr/>
        <w:t xml:space="preserve">Šárka Vrchlabská, obhájkyně: “Alfa a omega je návyková látka toluen. Pokud té by nebylo, nebylo by ani trestního stíhání.”</w:t>
      </w:r>
    </w:p>
    <w:p>
      <w:pPr/>
      <w:r>
        <w:rPr/>
        <w:t xml:space="preserve">matka obžalovaného: “Já jsem mu odpustila.”</w:t>
      </w:r>
    </w:p>
    <w:p>
      <w:pPr/>
      <w:r>
        <w:rPr/>
        <w:t xml:space="preserve">Zatímco matka synovi odpustila a věří, že se dokáže změnit, otec už víru ztratil. Za útoky na rodiče byl už prý trestaný třikrát. Dokonce se i neúspěšně léčil ze závislosti. Nyní mu hrozí 12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48/obzalovany-pod-vlivem-toluenu-terorizoval-sv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2026-07-17T07:07:57+02:00</dcterms:created>
  <dcterms:modified xsi:type="dcterms:W3CDTF">2026-07-17T07:07:57+02:00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