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Kostel Narození Panny Marie konečně prohlédl</w:t>
      </w:r>
    </w:p>
    <w:p>
      <w:pPr/>
      <w:r>
        <w:rPr/>
        <w:t xml:space="preserve">Celkem už stála obnova orlovského kostela více než 17,5 milionů korun, a to je jedna z nejvyšších částek za opravu kulturní památky v kraji. Trojlodní monumentální stavba je, podle znalců, unikátní především v tom, že v České republice žádný podobný kostel, v čistě novogotickém slohu, neuvidíte.</w:t>
      </w:r>
    </w:p>
    <w:p>
      <w:pPr/>
      <w:r>
        <w:rPr/>
        <w:t xml:space="preserve">Kdokoli šel dříve kolem orlovského kostela, mohl se bát, že na něj spadne kus omítky. Když se na kostel podíváte dnes, vypadá to jako zázrak. Zázrak, který ale neobnášel nic jiného, než skutečné nadpozemské úsilí, říká zdejší farář, děkan Pastrňák.   A Martin Pastrňák dodává: </w:t>
      </w:r>
      <w:r>
        <w:rPr>
          <w:i w:val="1"/>
          <w:iCs w:val="1"/>
        </w:rPr>
        <w:t xml:space="preserve">„Když jsem sem přišel z Prahy, byl jsem docela zhrozen, protože pískovcové ozdoby, které jsou na střeše obou věží tohoto kostela, byly v tak špatném stavu, byly natolik zvětralé, že hrozilo, že budu muset provést zábor chodníku, protože to bylo zdraví a životu nebezpečné." </w:t>
      </w:r>
      <w:r>
        <w:rPr/>
        <w:t xml:space="preserve"> Na opravy přispěl také stát, avšak pouze částkou 2,5 miliony korun. A protože jednu dobu dokonce hrozilo, že kostel o dotaci přijde, přispělo také samo město, a to částkou 2 miliony korun. A zbývající náklady? </w:t>
      </w:r>
      <w:r>
        <w:rPr>
          <w:i w:val="1"/>
          <w:iCs w:val="1"/>
        </w:rPr>
        <w:t xml:space="preserve">„Umíme prostě kouzlit,"</w:t>
      </w:r>
      <w:r>
        <w:rPr/>
        <w:t xml:space="preserve"> říká karvinský děkan Pastrňák a dodává: </w:t>
      </w:r>
      <w:r>
        <w:rPr>
          <w:i w:val="1"/>
          <w:iCs w:val="1"/>
        </w:rPr>
        <w:t xml:space="preserve">„Farníci jsou skvělí, chtěl bych jim touto cestou poděkovat, jejich příspěvky byly opravdu značné. Byly to i milionové částky, kterými přispěli farníci i firmy. Město Orlová je také velmi vstřícné a naše vztahy jsou nadstandardní, chtěl bych říct, že letos přispěli radní částkou 300 tisíc korun na opravu varhan."  </w:t>
      </w:r>
      <w:r>
        <w:rPr/>
        <w:t xml:space="preserve"> Do Vánoc se bude opravovat ještě boční strana kostela a stěna za hlavním oltářem. Pak už budou Slezské hradčany, jak se chrámu přezdívá, zdobit Orlovou v celé své kráse.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84/kostel-narozeni-panny-marie-konecne-prohled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2026-07-11T08:01:38+02:00</dcterms:created>
  <dcterms:modified xsi:type="dcterms:W3CDTF">2026-07-11T08:01:38+02:00</dcterms:modified>
</cp:coreProperties>
</file>

<file path=docProps/custom.xml><?xml version="1.0" encoding="utf-8"?>
<Properties xmlns="http://schemas.openxmlformats.org/officeDocument/2006/custom-properties" xmlns:vt="http://schemas.openxmlformats.org/officeDocument/2006/docPropsVTypes"/>
</file>