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Ztracené hrady Jeseníků na bruntálské výstavě</w:t>
      </w:r>
    </w:p>
    <w:p>
      <w:pPr/>
      <w:r>
        <w:rPr/>
        <w:t xml:space="preserve">Hrady měly ve 13.a 14. století důležitou funkci. Chránily hranice vratislavského biskupství a důležité obchodní cesty. Postupně význam ztratily, zanikly a na mnohé lidé zapomněli. </w:t>
      </w:r>
    </w:p>
    <w:p>
      <w:pPr/>
      <w:r>
        <w:rPr/>
        <w:t xml:space="preserve">Evelina Hametová, autorka výstavy: „Některé lidi znali, protože se jim tyčily nad barákem, nad domem, ale většinu jich vůbec neznali a nebyla samozřejmě patrná. Ještě před deseti lety, když jsem je začala fotit, GPS neexistovaly a bylo těžké je najít, protože když jdete v létě je hledat, tak je to samozřejmě zarostlé porostem, kopřivami a nevidíte vůbec nic.“ </w:t>
      </w:r>
    </w:p>
    <w:p>
      <w:pPr/>
      <w:r>
        <w:rPr/>
        <w:t xml:space="preserve">K zaniklým hradům nevedly žádné cesty, ani značené turistické trasy. Na turistických mapách byly dokonce některé chybně zakreslené. </w:t>
      </w:r>
    </w:p>
    <w:p>
      <w:pPr/>
      <w:r>
        <w:rPr/>
        <w:t xml:space="preserve">Pavel Hartl, amatérský historik: „Je dobře, že se hlouběji propaguje náš kraj, neznámý hrádky, který jsou tady na pomezí vratislavskýho knížectví, protože takový ty hrádky jako je Freudenštějn, Fürstenwald i ten Rabenštejn, to jsou takový malý stavby, který nepřitahujou davy turistů.“ </w:t>
      </w:r>
    </w:p>
    <w:p>
      <w:pPr/>
      <w:r>
        <w:rPr/>
        <w:t xml:space="preserve">Z většiny hradů zůstaly jenom nepatrné zbytky. Z dokumentace nezůstalo nic a v odborné literatuře jsou o nich jenom drobné zmínky.</w:t>
      </w:r>
    </w:p>
    <w:p>
      <w:pPr/>
      <w:r>
        <w:rPr/>
        <w:t xml:space="preserve">Stanislav Navrátil, bývalý starosta Bruntálu: „Tady ten kraj, vedle jiných bohatství, je právě bohatý na tento typ památek. Těch je tady obrovská spousta. S obdivem je potřeba hodnotit tu práci těch, kteří jsou tak usilovní a sveřepí, že kousek, kamínek po kamínku dávají dohromady minulost tohoto kraje.“ </w:t>
      </w:r>
    </w:p>
    <w:p>
      <w:pPr/>
      <w:r>
        <w:rPr/>
        <w:t xml:space="preserve">Výstavu je možné navštívit v bruntálské Galerii v kapli do 22.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404/ztracene-hrady-jeseniku-na-bruntalske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2026-06-09T23:06:13+02:00</dcterms:created>
  <dcterms:modified xsi:type="dcterms:W3CDTF">2026-06-09T23:06:13+02:00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