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 bouřce uklízí, škody jsou za milion</w:t>
      </w:r>
    </w:p>
    <w:p>
      <w:pPr/>
      <w:r>
        <w:rPr/>
        <w:t xml:space="preserve">Krátká bouřka, která přišla ve středu brzy ráno, způsobila v Karviné doslova spoušť. Vyvrácené stromy způsobily nemalé škody na majetku města i jeho obyvatel. I dnes, den po této události, se intenzivně uklízí a odstraňují se napáchané škody.</w:t>
      </w:r>
    </w:p>
    <w:p>
      <w:pPr/>
      <w:r>
        <w:rPr/>
        <w:t xml:space="preserve">Ivo Pieter, ředitel Územního odboru HZS MSK Karviná: “Dneska pokračujeme, většinou jsou to zase stromy. Zhruba je teď v terénu devět jednotek.”</w:t>
      </w:r>
    </w:p>
    <w:p>
      <w:pPr/>
      <w:r>
        <w:rPr/>
        <w:t xml:space="preserve">Nalomené nebo vyvrácené stromy se odstraňují v parku Boženy Němcové, kde je kvůli bezpečí chodců dočasný zákaz vstupu, stromy se odstraňují například i u školky kap.Jaroše.</w:t>
      </w:r>
    </w:p>
    <w:p>
      <w:pPr/>
      <w:r>
        <w:rPr/>
        <w:t xml:space="preserve">Budovu školky už prohlédl statik, z šetření vyplynulo, že nosné stěny nebyla porušeny.</w:t>
      </w:r>
    </w:p>
    <w:p>
      <w:pPr/>
      <w:r>
        <w:rPr/>
        <w:t xml:space="preserve">Zkázu způsobenou spadanými stromy odklízejí pracovníci technických služeb, veřejně prospěšných prací a dobrovolníci veřejné služby.</w:t>
      </w:r>
    </w:p>
    <w:p>
      <w:pPr/>
      <w:r>
        <w:rPr/>
        <w:t xml:space="preserve">Zbyněk Gajdacz, ředitel Technických služeb Karviná: “Odstraňujeme nebezpečné situace, to znamená to, co by mohlo ohrozit život a majetek. Potom teprve v následujících dnech začneme s vlastními úklidovými pracemi, to znamená tři čtyři dny intenzivních prací.”</w:t>
      </w:r>
    </w:p>
    <w:p>
      <w:pPr/>
      <w:r>
        <w:rPr/>
        <w:t xml:space="preserve">Od rána také zaměstnanci magistrátu monitorují stav dřevin.</w:t>
      </w:r>
    </w:p>
    <w:p>
      <w:pPr/>
      <w:r>
        <w:rPr/>
        <w:t xml:space="preserve">Tomáš Trampler, zaměstnanec Odboru majetkového MMK: “Monitoring bude probíhat intenzivně minimálně ještě měsíc a budeme se zvlášť zaměřovat na stromy, kde by mohl být poškozený kořenový systém.”</w:t>
      </w:r>
    </w:p>
    <w:p>
      <w:pPr/>
      <w:r>
        <w:rPr/>
        <w:t xml:space="preserve">Škody napáchané bouřkou dosáhly do výše 1,5 milionu korun. Město už vyjednává s pojišťovnou.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441/v-karvine-se-po-bource-uklizi-skody-jsou-za-mil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2026-05-24T07:37:46+02:00</dcterms:created>
  <dcterms:modified xsi:type="dcterms:W3CDTF">2026-05-24T07:37:46+02:00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