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Raduň zpřístupní sklepní prostory</w:t>
      </w:r>
    </w:p>
    <w:p>
      <w:pPr/>
      <w:r>
        <w:rPr/>
        <w:t xml:space="preserve">Kastelánka Eva Kolářová nás vede do suterénních prostor jižní části zámku. Právě tady se totiž začala psát historie tohoto panského sídla: v polovině 15. století zde totiž byla postavena tvrz, která se později změnila v zámek, upřesňuje kastelánka: “To znamená, že pod námi je středověká zemanská tvrz a toto je už část, která příslušela k barokní přestavbě objektu v půlce 17. stol. A ta úplně poslední na poč. 19. sto. Dostala objekt do nynější podoby.”</w:t>
      </w:r>
    </w:p>
    <w:p>
      <w:pPr/>
      <w:r>
        <w:rPr/>
        <w:t xml:space="preserve">V obrovských sklepních prostorách byl dříve sklad nepotřebných věcí. Historické zajímavosti odhalila až archeologický průzkum. Třeba původní zdivo a schody, které byly postaveny před mnoha staletími. Ani kastelánka o nich neměla tušení. Teď budou mít možnost shlédnout je i návštěvníci zámku. “Nebudeme tady ani obnovovat omítky, necháme to zdivo obnažené tak jak je, aby návštěvníci mohli vysledovat, jak to zdivo postupně rostlo,” plán Kolářová.</w:t>
      </w:r>
    </w:p>
    <w:p>
      <w:pPr/>
      <w:r>
        <w:rPr/>
        <w:t xml:space="preserve">Na zdech zůstala také původní elektroinstalace z 20.let minulého století a k vidění je zde i tato čistička vody, která pochází z r. 1937. “Tady se přiváděla voda z rybníku a tady se přes obrovský pískový filtr čistila a pak se rozváděla do koupelen a na užitkovou vodu do zámku,” vysvětluje kastelánka zámku Eva Kolářová.</w:t>
      </w:r>
    </w:p>
    <w:p>
      <w:pPr/>
      <w:r>
        <w:rPr/>
        <w:t xml:space="preserve">Ještě v letos by se měly sklepní prostory dočkat rekonstrukce a v příštím roce by se mohly v celé své kráse předvést návštěvníkům.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496/zamek-radun-zpristupni-sklepni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2026-07-21T19:00:58+02:00</dcterms:created>
  <dcterms:modified xsi:type="dcterms:W3CDTF">2026-07-21T19:00:58+02:00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