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tradice se zachovávají i na Slovensku</w:t>
      </w:r>
    </w:p>
    <w:p>
      <w:pPr/>
      <w:r>
        <w:rPr/>
        <w:t xml:space="preserve">Banícka vizitácia neboli 8. Setkání Hornických měst a obcí Slovenské republiky se letos uskutečnilo v Bánské Bystrici. Na toto setkání hornického cechu přijeli i zástupci krojovaných horníků z celé České republiky.</w:t>
      </w:r>
    </w:p>
    <w:p>
      <w:pPr/>
      <w:r>
        <w:rPr/>
        <w:t xml:space="preserve">Martin Turčan, 2. zástupce primátora Bánské Bystrice: „My si potrpíme na naši hornickou historii. Jsme rádi, že jsme se tady všichni z celého Slovenska potkali. Velmi vítáme, že jsou tady přátelé ze zahraničí. Je tady skvělá atmosféra, všichni jsou kamarádi, mají vztah k hornictví, je to úžasné.“</w:t>
      </w:r>
    </w:p>
    <w:p>
      <w:pPr/>
      <w:r>
        <w:rPr/>
        <w:t xml:space="preserve">Protože celé Karvinsko je silně spjato s hornictvím, nemohli na tomto setkání chybět ani zástupci tohoto regionu.</w:t>
      </w:r>
    </w:p>
    <w:p>
      <w:pPr/>
      <w:r>
        <w:rPr/>
        <w:t xml:space="preserve">Jaroslava Kavková, účastnice hornického setkání: „Přijela jsem tady i s těmi třemi malými permoníky podpořit Karvinou.“</w:t>
      </w:r>
    </w:p>
    <w:p>
      <w:pPr/>
      <w:r>
        <w:rPr/>
        <w:t xml:space="preserve">Jaroslav Gongol, účastník hornického setkání: „Jsem rád že tyto hornické tradice přetrvávají. Nedávno jsme to oslavovali v Havířově, dneska jsme v Bánské Bystrici a je dobře, že se neustále hornictví v obou státech připomíná.“</w:t>
      </w:r>
    </w:p>
    <w:p>
      <w:pPr/>
      <w:r>
        <w:rPr/>
        <w:t xml:space="preserve">Dušan Vilím, výkonný tajemník Sdružení hornických spolků a cechů Slovenska: „Hornický stav není zaměstnání, je to stav, kdy si jeden druhého váží.“</w:t>
      </w:r>
    </w:p>
    <w:p>
      <w:pPr/>
      <w:r>
        <w:rPr/>
        <w:t xml:space="preserve">Počasí letošnímu slovenskému hornickému setkání příliš nepřálo. Celý program proto musel být za pochodu pozměňován. A to platilo i pro „šachťák”, který byl po náhlé silné bouřce z původních venkovních prostor přesunut do menšího kinosálu.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48/hornicke-tradice-se-zachovavaji-i-na-slov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2026-09-25T22:22:58+02:00</dcterms:created>
  <dcterms:modified xsi:type="dcterms:W3CDTF">2026-09-25T22:22:58+02:00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