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Handy cyklo maraton 2015 zpestřila horská časovka</w:t>
      </w:r>
    </w:p>
    <w:p>
      <w:pPr/>
      <w:r>
        <w:rPr/>
        <w:t xml:space="preserve">Jednou z novinek letošního ročníku jsou tři speciální prémie, které odvážným cyklistům zpestří jejich pětidenní putování. Nejočekávanější z nich byla vrchařská časovka, která závodníky zavedla až k horní nádrži přečerpávací vodní elektrárny Dlouhé stráně v Jeseníkách. Při stoupání, které si nezadá ani s horskými etapami Tour de France, si sáhli zdraví a hlavně handicapovaní cyklisté v nepříznivém počasí na dno svých sil.</w:t>
      </w:r>
    </w:p>
    <w:p>
      <w:pPr/>
      <w:r>
        <w:rPr/>
        <w:t xml:space="preserve">Anketa: účastníci závodu: </w:t>
      </w:r>
    </w:p>
    <w:p>
      <w:pPr/>
      <w:r>
        <w:rPr/>
        <w:t xml:space="preserve">“Škoda, že nevyšlo počasí, zdálo se mi, že chvílemi snad sněží. Mákli jsme si.”</w:t>
      </w:r>
    </w:p>
    <w:p>
      <w:pPr/>
      <w:r>
        <w:rPr/>
        <w:t xml:space="preserve">“Zdola to vypadalo hůř, než to nakonec bylo. Myslím, že to byl dobrý nápad, naplánovat časovku na Dlouhé stráně.”</w:t>
      </w:r>
    </w:p>
    <w:p>
      <w:pPr/>
      <w:r>
        <w:rPr/>
        <w:t xml:space="preserve">“Super, snad jsem to svému týmu moc nepokazil. Budeme bojovat dál.”</w:t>
      </w:r>
    </w:p>
    <w:p>
      <w:pPr/>
      <w:r>
        <w:rPr/>
        <w:t xml:space="preserve">Závod pomáhá těm, jež se s handicapem teprve učí žít. Každý tým je patronem jednoho člověka krátce po úrazu nebo nemoci, která je upoutala na vozík. Kromě motivace a psychické podpory mu může tým vyhrát zajímavé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55/handy-cyklo-maraton-2015-zpestrila-horska-cas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2026-06-27T17:43:36+02:00</dcterms:created>
  <dcterms:modified xsi:type="dcterms:W3CDTF">2026-06-27T17:43:36+02:00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