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hokejisté odehráli první přípravný zápas</w:t>
      </w:r>
    </w:p>
    <w:p>
      <w:pPr/>
      <w:r>
        <w:rPr/>
        <w:t xml:space="preserve">Prvoligový hokejový tým AZ Havířov se v loňské sezoně probojoval až do play-off. A stejné ambice má i s novým trenérem na počátku nové sezony. První přípravný zápas na domácí půdě si AZ zahrál s extraligovými Vítkovicemi.</w:t>
      </w:r>
    </w:p>
    <w:p>
      <w:pPr/>
      <w:r>
        <w:rPr/>
        <w:t xml:space="preserve">Štefan Mikeš, trenér: “Jsou tady dobré podmínky na práci. Je to mladý tým, který má výborné podmínky, aby šel dopředu. To znamená, že jsou tady odchovanci, na které se vsází. Líbí se mi i filozofie klubu. Proto tady jsem”.</w:t>
      </w:r>
    </w:p>
    <w:p>
      <w:pPr/>
      <w:r>
        <w:rPr/>
        <w:t xml:space="preserve">Jiří Krisl, hráč: “Trenérská změna je znát. Každý trenér své metody, taktiku. To je pro nás trochu jiné”.</w:t>
      </w:r>
    </w:p>
    <w:p>
      <w:pPr/>
      <w:r>
        <w:rPr/>
        <w:t xml:space="preserve">Jan Maruna, hráč: “Už toho bylo hodně na suchu, co jsme toho naběhali. Proto se těším na zápas”.</w:t>
      </w:r>
    </w:p>
    <w:p>
      <w:pPr/>
      <w:r>
        <w:rPr/>
        <w:t xml:space="preserve">Kdo bude opravdu na soupisce po přípravných zápasech, ještě není jasné.</w:t>
      </w:r>
    </w:p>
    <w:p>
      <w:pPr/>
      <w:r>
        <w:rPr/>
        <w:t xml:space="preserve">Jaroslav Mrowiec, prezident AZ Havířov: “Myslím si, že to bude hodně vypjaté, protože všichni musí hrát na sto procent, aby dokázali trenérovi a manažerovi klubu, že si zaslouží hrát za AZ”.</w:t>
      </w:r>
    </w:p>
    <w:p>
      <w:pPr/>
      <w:r>
        <w:rPr/>
        <w:t xml:space="preserve">V prvním přípravném zápase nakonec domácí podlehli soupeři 3:6.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70/havirovsti-hokejiste-odehrali-prvni-pripravn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2026-06-27T15:25:08+02:00</dcterms:created>
  <dcterms:modified xsi:type="dcterms:W3CDTF">2026-06-27T15:25:08+02:00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