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6.8.2015, 12:13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Základní a mateřské školy ve F-M prochází opravami</w:t>
      </w:r>
    </w:p>
    <w:p>
      <w:pPr/>
      <w:r>
        <w:rPr/>
        <w:t xml:space="preserve">Asi největšími stavebními úpravami prochází o těchto prázdninách jedenáctá základní škola Jiřího z Poděbrad. Ta musela kvůli rekonstrukcím ukončit školní rok oproti ostatním školám ve městě dokonce o několik dní dříve. </w:t>
      </w:r>
    </w:p>
    <w:p>
      <w:pPr/>
      <w:r>
        <w:rPr/>
        <w:t xml:space="preserve">Jiří Adámek, ředitel 11. ZŠ ve F-M: “V době prázdnin se budou konat velké opravy na škole, které se týkají kompletního zateplení. Budou se měnit okna i fasády.”</w:t>
      </w:r>
    </w:p>
    <w:p>
      <w:pPr/>
      <w:r>
        <w:rPr/>
        <w:t xml:space="preserve">Opravami prošla v letošním roce také čtvrtá základní škola na ulici Komenského.</w:t>
      </w:r>
    </w:p>
    <w:p>
      <w:pPr/>
      <w:r>
        <w:rPr/>
        <w:t xml:space="preserve">Jiřina Raszková, ředitelka 4. ZŠ ve F-M: “Byla to rekonstrukce dlažby na chodbách v hlavní budově školy. Tato rekonstrukce probíhala celý měsíc. Myslím si, že výsledek je úžasný. Škola získala úplně nový estetický vzhled.”</w:t>
      </w:r>
    </w:p>
    <w:p>
      <w:pPr/>
      <w:r>
        <w:rPr/>
        <w:t xml:space="preserve">Také na ostatních základních školách probíhají během léta různé drobnější práce. Město do oprav investovalo téměř padesát milionů korun.</w:t>
      </w:r>
    </w:p>
    <w:p>
      <w:pPr/>
      <w:r>
        <w:rPr/>
        <w:t xml:space="preserve">Pavel Machala (ČSSD), náměstek primátora města Frýdku-Místku: “I přes nepříznivé nebo neočekávané okolnosti v souvislosti s výběrovými řízeními na zhotovitele nebo případně se samotnými stavebními pracemi se budeme snažit tyto stavební práce dokončit ještě do začátku školního roku.”</w:t>
      </w:r>
    </w:p>
    <w:p>
      <w:pPr/>
      <w:r>
        <w:rPr/>
        <w:t xml:space="preserve">Další úpravy a stavební práce se týkají také několika mateřských školek nebo třeba Střediska volného času Klíč.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18589/zakladni-a-materske-skoly-ve-fm-prochazi-opravam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2026-05-22T11:21:55+02:00</dcterms:created>
  <dcterms:modified xsi:type="dcterms:W3CDTF">2026-05-22T11:21:55+02:00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