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7.8.2015, 13:25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Tábor ve Vyšních Lhotách přijímá první běžence</w:t>
      </w:r>
    </w:p>
    <w:p>
      <w:pPr/>
      <w:r>
        <w:rPr/>
        <w:t xml:space="preserve">Uprchlický tábor pro nelegální migranty ve Vyšních Lhotách na Frýdeckomístecku měl podle původních plánů začít fungovat nejdříve v říjnu. Kvůli konfliktní situaci v Bělé pod Bezdězem se ale jeho brány otevřely už tento pátek. Občané jsou znepokojení a moc se k celé situaci vyjadřovat nechtějí. </w:t>
      </w:r>
    </w:p>
    <w:p>
      <w:pPr/>
      <w:r>
        <w:rPr/>
        <w:t xml:space="preserve">Anketa s obyvateli Vyšních Lhot: “My s tím jako občané nenaděláme nic. Posledně jsme se bránili a nepomohlo to. Vláda opět rozhodla za nás. Pokud se ti uprchlíci nedostanou ven, je to pořád lepší než věznice, kde by chodily návštěvy vězňů. Z toho bych měl větší strach.” “Nechci to komentovat. Pocit z toho určitě nemám dobrý.”</w:t>
      </w:r>
    </w:p>
    <w:p>
      <w:pPr/>
      <w:r>
        <w:rPr/>
        <w:t xml:space="preserve">Na uprchlíky bude v areálu tábora dohlížet bezpečnostní agentura. Jeho okolí bude monitorovat státní policie. </w:t>
      </w:r>
    </w:p>
    <w:p>
      <w:pPr/>
      <w:r>
        <w:rPr/>
        <w:t xml:space="preserve">Dana Nováková, starostka Vyšních Lhot: “Současná situace není klidná. Všechny obavy nebyly úplně odstraněny, přestože občané měli možnost se podívat do toho areálu. V tuto chvíli jsou bezpečnostní opatření navýšena jak v areálu, tak v jeho okolí i obci samotné. Doufám, že se situace zvládne.”</w:t>
      </w:r>
    </w:p>
    <w:p>
      <w:pPr/>
      <w:r>
        <w:rPr/>
        <w:t xml:space="preserve">Do konce týdne přijme uprchlický tábor prvních několik desítek běženců. My situaci monitorujeme a budeme vás včas informovat.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8597/tabor-ve-vysnich-lhotach-prijima-prvni-bez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2026-05-03T13:44:05+02:00</dcterms:created>
  <dcterms:modified xsi:type="dcterms:W3CDTF">2026-05-03T13:44:05+02:00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