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Polští zloději chtěli krást pneumatiky v Novém Jičíně</w:t>
      </w:r>
    </w:p>
    <w:p>
      <w:pPr/>
      <w:r>
        <w:rPr/>
        <w:t xml:space="preserve">Vedoucí pneuservisu ukazuje jeden z mnoha zabezpečovacích prvků, na které firma vsadila. Vyplatilo se jí to u nedávného případu tří mužů, starých 22, 27 a 36 let. Mířili na pneumatiky, kterých v tomto servisu mají spoustu. Zároveň ale dobré zabezpečení a dohled soukromé firmy.</w:t>
      </w:r>
    </w:p>
    <w:p>
      <w:pPr/>
      <w:r>
        <w:rPr/>
        <w:t xml:space="preserve">“Jeden čekal ve vozidle zaparkovaném opodál a dva z nich přelezli oplocení areálu. Některé pneumatiky přehodili přes oplocení, některé si nachystali. Když přelézali plot a chtěli vyrozumět svého kumpána, zachytil je kamerový systém. Následně je policisté zadrželi,” popisuje situaci tiskový mluvčí novojičínských policistů Petr Gřes.</w:t>
      </w:r>
    </w:p>
    <w:p>
      <w:pPr/>
      <w:r>
        <w:rPr/>
        <w:t xml:space="preserve">Komplice, který čekal v tomto autě s mobilem v ruce, až bude moct nakládat, kriminalisté zadrželi díky rychlé informaci z terénu. Novojičínská policie jednoho z trojice mužů zná už z dřívějška.</w:t>
      </w:r>
    </w:p>
    <w:p>
      <w:pPr/>
      <w:r>
        <w:rPr/>
        <w:t xml:space="preserve">“Již byl v minulosti jednou trestán za stejnou činnost, které se dopustil dokonce na stejném místě před čtyřmi lety. Z Česka byl vyhoštěn, v zahraničí si odseděl trest za jinou majetkovou trestnou činnost. Odcizené pneumatiky měly skončit na polském trhu,” dodává Petr Gřes. Dva muži vypověděli, že je chtěli rychle prodat. Řidič ale stále vše zapírá a v Novém Jičíně byl prý náhodou. Policisté celé trojici sdělili obvinění z krádeže. Pneumatiky, které chtěli ukrást byly za zhruba 130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605/polsti-zlodeji-chteli-krast-pneumatik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2026-06-24T23:23:36+02:00</dcterms:created>
  <dcterms:modified xsi:type="dcterms:W3CDTF">2026-06-24T23:23:36+02:00</dcterms:modified>
</cp:coreProperties>
</file>

<file path=docProps/custom.xml><?xml version="1.0" encoding="utf-8"?>
<Properties xmlns="http://schemas.openxmlformats.org/officeDocument/2006/custom-properties" xmlns:vt="http://schemas.openxmlformats.org/officeDocument/2006/docPropsVTypes"/>
</file>