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varovali před zloději</w:t>
      </w:r>
    </w:p>
    <w:p>
      <w:pPr/>
      <w:r>
        <w:rPr/>
        <w:t xml:space="preserve">Ta byla opět zaměřena na opatrnost při nakupování a nedávání zbytečných šancí kapesním zlodějům, kterých bohužel neubývá.</w:t>
      </w:r>
    </w:p>
    <w:p>
      <w:pPr/>
      <w:r>
        <w:rPr/>
        <w:t xml:space="preserve">Nejvíce ohroženou skupinou jsou ženy, které bývají často nepozorné.</w:t>
      </w:r>
    </w:p>
    <w:p>
      <w:pPr/>
      <w:r>
        <w:rPr/>
        <w:t xml:space="preserve">Na druhém místě jsou pak okrádáni senioři.</w:t>
      </w:r>
    </w:p>
    <w:p>
      <w:pPr/>
      <w:r>
        <w:rPr/>
        <w:t xml:space="preserve">Během akce policisté dávali lidem rady, jak v obchodním domě, tak na parkovišti, protože i auta se stávají častým terčem zlodějů.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2/policiste-varovali-pred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2026-05-13T18:29:18+02:00</dcterms:created>
  <dcterms:modified xsi:type="dcterms:W3CDTF">2026-05-13T18:29:18+02:00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