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přijala kvůli suchu několik opatření</w:t>
      </w:r>
    </w:p>
    <w:p>
      <w:pPr/>
      <w:r>
        <w:rPr/>
        <w:t xml:space="preserve">Nadměrným a dlouhotrvajícím suchem trpí veškerá vegetace, rapidně ubývají i hladiny potoků a řekl. Kvůli tomu vydal magistrát města Karviné až do odvolání zákaz odběru vody ze všech vodních toků.</w:t>
      </w:r>
    </w:p>
    <w:p>
      <w:pPr/>
      <w:r>
        <w:rPr/>
        <w:t xml:space="preserve">Nedostatek vody je vidět i na toku řeky Olše.</w:t>
      </w:r>
    </w:p>
    <w:p>
      <w:pPr/>
      <w:r>
        <w:rPr/>
        <w:t xml:space="preserve">Šárka Swiderová, mluvčí Karviné: „Ten zákaz je striktní, to znamená pro každý odběr i byť jednoho kyblíku. Samozřejmě to neplatí třeba pro darkovské moře nebo rybníky, které nemají přítok z řeky.”</w:t>
      </w:r>
    </w:p>
    <w:p>
      <w:pPr/>
      <w:r>
        <w:rPr/>
        <w:t xml:space="preserve">Zákaz platí i pro okolní obce jako je Stonava, Petrovice a Dětmarovic. Další opatření kvůli suchu platí i na všech místních hřbitovech, kde platí doporučení nezapalovat svíčky na hřbitovech.</w:t>
      </w:r>
    </w:p>
    <w:p>
      <w:pPr/>
      <w:r>
        <w:rPr/>
        <w:t xml:space="preserve">Návštěvníky hřbitova upozorňují oznámení, která jsou vyvěšená na informačních tabulích.</w:t>
      </w:r>
    </w:p>
    <w:p>
      <w:pPr/>
      <w:r>
        <w:rPr/>
        <w:t xml:space="preserve">Platí až do odvolání a je přijato kvůli ochraně majetku, kdy v suchu hrozí větší riziko vzniku požáru a navazuje na rozhodnutí kraje a hasičů týkající se zákazu rozdělávání ohně. Kvůli suchu se město snaží pomoci vegetaci ve městě a to hlavně nové výsadbě.</w:t>
      </w:r>
    </w:p>
    <w:p>
      <w:pPr/>
      <w:r>
        <w:rPr/>
        <w:t xml:space="preserve">Emil Dostál, vedoucí provozu údržby TS Karviná: “Zalíváme keřové skupiny, rododendrony, nově vysazené stromy na území města, výsadba, která probíhala v roce 2014-2015.”</w:t>
      </w:r>
    </w:p>
    <w:p>
      <w:pPr/>
      <w:r>
        <w:rPr/>
        <w:t xml:space="preserve">Až do dovolání se přestanou kropit i ulice, přestože se ke kropení používá pitná voda, které je 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33/karvina-prijala-kvuli-suchu-nekolik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2026-05-26T07:11:50+02:00</dcterms:created>
  <dcterms:modified xsi:type="dcterms:W3CDTF">2026-05-26T07:11:50+02:00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