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v Rybím byla nalezena schránka s odkazem</w:t>
      </w:r>
    </w:p>
    <w:p>
      <w:pPr/>
      <w:r>
        <w:rPr/>
        <w:t xml:space="preserve">Bezesporu nejvýznamnější památkou obce Rybí je Kostel Nalezení sv. Kříže, který byl vystavěn v 15. století. V těchto dnech se kostel opravuje a ve věží čekalo dělníky překvapení. Našli totiž kovový tubus s odkazem našich předků. </w:t>
      </w:r>
    </w:p>
    <w:p>
      <w:pPr/>
      <w:r>
        <w:rPr/>
        <w:t xml:space="preserve">stavbyvedoucí:”Přímo to leželo v té makovici, nijak ukotvené.”</w:t>
      </w:r>
    </w:p>
    <w:p>
      <w:pPr/>
      <w:r>
        <w:rPr/>
        <w:t xml:space="preserve">Vzácnost byla převezena na obecní úřad, kde byl tubus pod dohledem odborníků otevřen.</w:t>
      </w:r>
    </w:p>
    <w:p>
      <w:pPr/>
      <w:r>
        <w:rPr/>
        <w:t xml:space="preserve">Karel Chobot, archivář: “Všechny ty věci nám ilustrují život v Rybím od roku 1811. Jsou to velmi zajímavé věci, protože tam máme jak pohlednice, tak i mince a bankovky.”</w:t>
      </w:r>
    </w:p>
    <w:p>
      <w:pPr/>
      <w:r>
        <w:rPr/>
        <w:t xml:space="preserve">Obsah schránky bude pečlivě prozkoumán a pak bude opět uložen do tubusu. Bude ale zřejmě nový a větší, aby se do něj vešly další věci z naší doby.</w:t>
      </w:r>
    </w:p>
    <w:p>
      <w:pPr/>
      <w:r>
        <w:rPr/>
        <w:t xml:space="preserve">Marie Janečková, (KDU-ČSL) starostka Rybí: “Neměli jsme znak a vlajku, takže to tam určitě dáme. Dáme tam retrospektivu toho, co se událo od roku 1950.”</w:t>
      </w:r>
    </w:p>
    <w:p>
      <w:pPr/>
      <w:r>
        <w:rPr/>
        <w:t xml:space="preserve">Z písemností vyplývá, že nejdůležitější složkou byli v obci odjakživa hasiči, kteří mají v tubusu i svou fotografii a seznam členů sboru.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35/v-kostele-v-rybim-byla-nalezena-schranka-s-odka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2026-09-16T01:32:56+02:00</dcterms:created>
  <dcterms:modified xsi:type="dcterms:W3CDTF">2026-09-16T01:32:56+02:00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