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18.8.2015,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Most v Karviné-Darkově prošel opravou</w:t>
      </w:r>
    </w:p>
    <w:p>
      <w:pPr/>
      <w:r>
        <w:rPr/>
        <w:t xml:space="preserve">Nových omítek, elektroinstalace a hlavně fungujícího osvětlení se dočkal známý symbol Karviné – most Sokolovských hrdinů v městské části Darkov.</w:t>
      </w:r>
    </w:p>
    <w:p>
      <w:pPr/>
      <w:r>
        <w:rPr/>
        <w:t xml:space="preserve">Poslední velká rekonstrukce proběhla před 11 lety, to se most zvedal kvůli ochraně před povodněmi o několik metrů.</w:t>
      </w:r>
    </w:p>
    <w:p>
      <w:pPr/>
      <w:r>
        <w:rPr/>
        <w:t xml:space="preserve">Helena Bogoczová, vedoucí odboru majetkového MMK: „Dokonce jsme zvažovali co dál s tím mostem, ale chtěli jsme ho zachránit, protože to je významná technická památka a samozřejmě jako každá věc po určité době potřebuje údržbu, proto jsem se letos do toho pustili.“</w:t>
      </w:r>
    </w:p>
    <w:p>
      <w:pPr/>
      <w:r>
        <w:rPr/>
        <w:t xml:space="preserve">Pravidelně se most také udržuje od průrustků trávy ve dlažbě, o to se starají hlavně veřejně prospěšní pracovníci.</w:t>
      </w:r>
    </w:p>
    <w:p>
      <w:pPr/>
      <w:r>
        <w:rPr/>
        <w:t xml:space="preserve">Helena Bogoczová, vedoucí odboru majetkového MMK: „Chceme aby to sloužilo jako odpočinková zóna pro pěší a cyklisty, chceme aby tam byly lavičky.“</w:t>
      </w:r>
    </w:p>
    <w:p>
      <w:pPr/>
      <w:r>
        <w:rPr/>
        <w:t xml:space="preserve">Most Sokolovských hrdinů je technickou památkou, kterou Česká národní banka vloni nechala vyrazit i na pamětní zlaté mince. Pochází z roku 1925. Je unikátní použitím úsporného, ale technicky velmi náročného Vierendeelova nosníku. Jeho výška je 6,25 metru, dlouhý je skoro 56 a široký 6,25 metru. Používat ho mohou pěší a cyklisté.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658/most-v-karvinedarkove-prosel-op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2026-05-25T00:06:31+02:00</dcterms:created>
  <dcterms:modified xsi:type="dcterms:W3CDTF">2026-05-25T00:06:31+02:00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