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Důvěřivec z Ostravy skončil zamknutý v koupelně</w:t>
      </w:r>
    </w:p>
    <w:p>
      <w:pPr/>
      <w:r>
        <w:rPr/>
        <w:t xml:space="preserve">Podvodníci a zloději se velmi často zaměřují na seniory. Jsou totiž mnohem důvěřivější a tak je snadnější je podvést. Zloději se pod nejrůznějšími záminkami vloudí do jejich bytu a pak důchodce okradou. Takových případů jsou stovky. Ostravští kriminalisté ale hledají zloděje, kteří obalamutili muže středního věku, se kterým se seznámili v hospodě. Ten si je pozval do bytu přesto, že je znal jen pár hodin. </w:t>
      </w:r>
    </w:p>
    <w:p>
      <w:pPr/>
      <w:r>
        <w:rPr/>
        <w:t xml:space="preserve">Viktor Kašlík, mluvčí PČR Ostrava: “37letý muž, který trávil volný čas v restauračním zařízení se dal do řeči se dvěma cizími muži, které následně pozval k sobě domů. Ti ho později uzavřeli v koupelně.”</w:t>
      </w:r>
    </w:p>
    <w:p>
      <w:pPr/>
      <w:r>
        <w:rPr/>
        <w:t xml:space="preserve">Jeden z mužů projevil zájem o sprchu a její fungování. Když mu majitel bytu sprchu ukazoval, muž ho jednoduše v koupelně zamkl. Pak mu se druhým zlodějem vybílili byt.</w:t>
      </w:r>
    </w:p>
    <w:p>
      <w:pPr/>
      <w:r>
        <w:rPr/>
        <w:t xml:space="preserve">Viktor Kašlík, mluvčí PČR Ostrava: “Když se muži podařilo z koupelny dostat, zjistil, že mu byly odcizeny věci za 24 tisíc korun.”</w:t>
      </w:r>
    </w:p>
    <w:p>
      <w:pPr/>
      <w:r>
        <w:rPr/>
        <w:t xml:space="preserve">Policisté po zlodějích pátrají. K dispozici mají i videozáznam, takže je jen otázkou času, než je dopadnou. Policisté znovu varují všechny občany a to nejen seniory, aby do bytu nezvali nikoho cizího.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79/duverivec-z-ostravy-skoncil-zamknuty-v-koup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2026-05-26T18:28:33+02:00</dcterms:created>
  <dcterms:modified xsi:type="dcterms:W3CDTF">2026-05-26T18:28:33+02:00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