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26.8.2015,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Cesta “nikoho” na Novojičínsku se dočká opravy</w:t>
      </w:r>
    </w:p>
    <w:p>
      <w:pPr/>
      <w:r>
        <w:rPr/>
        <w:t xml:space="preserve">Dlouhodobě havarijní stav silnice, která protíná pozemky města a dvou obcí. Nikdo z nich se do opravy nechtěl pustit, silnice by totiž podle nich měla patřit kraji.</w:t>
      </w:r>
    </w:p>
    <w:p>
      <w:pPr/>
      <w:r>
        <w:rPr/>
        <w:t xml:space="preserve">“Tato komunikace sice bude opravena, ale ráda bych zdůraznila, že nejde o celkovou rekonstrukci. Jde vlastně o provizorium, kdy budou výtluky vyfrézovány a zality asfaltovým betonem. Také by se měly odstranit ty největší praskliny,” vysvětluje Marie Machková, tisková mluvčí MěÚ Nový Jičín.</w:t>
      </w:r>
    </w:p>
    <w:p>
      <w:pPr/>
      <w:r>
        <w:rPr/>
        <w:t xml:space="preserve">Opravu za téměř 170 tisíc provede Správa silnic Moravskoslezského kraje, částkou 100 tisíc na ni přispěje Rybí. Velká část pozemků, které silnice protíná, totiž patří obci.</w:t>
      </w:r>
    </w:p>
    <w:p>
      <w:pPr/>
      <w:r>
        <w:rPr/>
        <w:t xml:space="preserve">“Je to samozřejmě pro nás dost peněz. Ale situace je taková, že cesta potřebuje tu opravu, na tom jsme se všichni shodli. Takže jsme se rozhodli ty peníze investovat, dáváme je ale na úkor našich oprav v obci,” vysvětluje starostka obce Rybí Marie Janečková (KDU-ČSL).</w:t>
      </w:r>
    </w:p>
    <w:p>
      <w:pPr/>
      <w:r>
        <w:rPr/>
        <w:t xml:space="preserve">Vyčleněné peníze budou ještě schvalovat zastupitelé v Novém Jičíně. Dohodnout se musí i zastupitelé obce Šenov u Nového Jičína.</w:t>
      </w:r>
    </w:p>
    <w:p>
      <w:pPr/>
      <w:r>
        <w:rPr/>
        <w:t xml:space="preserve">“Byť to není naše, tak v zájmu vyjít vstříc občanům, jsme se rozhodli, že to společně zafinancujeme, protože to má přednost před vším ostatním, aby se tam dalo jezdit,” říká Karel Třetina (ČSSD), starosta obce Šenov u Nového Jičína.</w:t>
      </w:r>
    </w:p>
    <w:p>
      <w:pPr/>
      <w:r>
        <w:rPr/>
        <w:t xml:space="preserve">Podle našich informací by cestu měl Moravskoslezský kraj převzít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709/cesta-nikoho-na-novojicinsku-se-docka-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2026-05-02T11:41:53+02:00</dcterms:created>
  <dcterms:modified xsi:type="dcterms:W3CDTF">2026-05-02T11:41:53+02:00</dcterms:modified>
</cp:coreProperties>
</file>

<file path=docProps/custom.xml><?xml version="1.0" encoding="utf-8"?>
<Properties xmlns="http://schemas.openxmlformats.org/officeDocument/2006/custom-properties" xmlns:vt="http://schemas.openxmlformats.org/officeDocument/2006/docPropsVTypes"/>
</file>