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v Havířově museli utratit pokousanou srnu</w:t>
      </w:r>
    </w:p>
    <w:p>
      <w:pPr/>
      <w:r>
        <w:rPr/>
        <w:t xml:space="preserve">Každý den chodil do lesa na okraji Havířova mladý srnec, kterého lidé krmili a v podstatě si ho ochočili. Najednou ale místní obyvatelé slyšeli jen kvílení zvířete. Nakonec si všimli, že srnec má těžce zraněnou nohu a zavolali myslivce. Ten měl hned jasno. Zvíře pokousal velký pes. </w:t>
      </w:r>
    </w:p>
    <w:p>
      <w:pPr/>
      <w:r>
        <w:rPr/>
        <w:t xml:space="preserve">Jan Adamek, myslivec: “Musel hodně trpět, protože to je stará rána. Hodně kulhal. Určitě to byl velký pes, protože ten jde vždy zezadu na srnce”.</w:t>
      </w:r>
    </w:p>
    <w:p>
      <w:pPr/>
      <w:r>
        <w:rPr/>
        <w:t xml:space="preserve">Lidé jsou naštvaní na nezodpovědné pejskaře, kteří tam dnes a denně pouští psy bez náhubku.</w:t>
      </w:r>
    </w:p>
    <w:p>
      <w:pPr/>
      <w:r>
        <w:rPr/>
        <w:t xml:space="preserve">Alena Steskalová, obyvatelka sídliště: “Ona vždy chodila během dne na kraj lesa. Lidé se chodili na ni dívat. Děti i důchodci měli radost. My to tady máme na denním pořádku. Psi se tady neustále pohybují bez košíku. Je to neustálý boj mezi sousedy”.</w:t>
      </w:r>
    </w:p>
    <w:p>
      <w:pPr/>
      <w:r>
        <w:rPr/>
        <w:t xml:space="preserve">Myslivci věří, že to byl ojedinělý případ, a že se už nikdy nebude opakovat to, co před rokem, kdy v Životických sadech zabil zdivočelý pes několik desítek srn.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731/myslivci-v-havirove-museli-utratit-pokousanou-s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2026-08-12T09:52:26+02:00</dcterms:created>
  <dcterms:modified xsi:type="dcterms:W3CDTF">2026-08-12T09:52:26+02:00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