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šli do staré školy v Darkovicích naposledy</w:t>
      </w:r>
    </w:p>
    <w:p>
      <w:pPr/>
      <w:r>
        <w:rPr/>
        <w:t xml:space="preserve">Prvňáky v Darkovicích na Hlučínsku přivítali jejich starší spolužáci nejprve slavnostně v kulturním domě a teprve potom si šly děti prohlédnout svou třídu ve škole. Jak už to bývá, do školy se děti moc těšily a mnohé z nich už dokonce spoustu učiva znají. </w:t>
      </w:r>
    </w:p>
    <w:p>
      <w:pPr/>
      <w:r>
        <w:rPr/>
        <w:t xml:space="preserve">anketa, prvňáčci: 1/ “Já jsem se těšil na počítání, čtení a psaní, čtení.”</w:t>
      </w:r>
    </w:p>
    <w:p>
      <w:pPr/>
      <w:r>
        <w:rPr/>
        <w:t xml:space="preserve">Helena Kalusková, ředitelka školy v Darkovicích: “Máme celkem 80 žáků na škole, splňujeme tu základní podmínku, kdy máme 15 dětí ve třídě. V první řídě bude 15 dětí.”</w:t>
      </w:r>
    </w:p>
    <w:p>
      <w:pPr/>
      <w:r>
        <w:rPr/>
        <w:t xml:space="preserve">Darkovická škola přivítala prvňáky naposledy. Od příštího roku budou všechny děti chodit do nové školy. Stará budova už nesplňovala řadu norem a tak musela mít vyřízeny výjimky. Stavba nové školy je v plném proudu.</w:t>
      </w:r>
    </w:p>
    <w:p>
      <w:pPr/>
      <w:r>
        <w:rPr/>
        <w:t xml:space="preserve">Daniel Kocián (ODS), starosta Darkovic: “Náklady byly vysoutěženy za 34 miliony korun s tím, že tam bude i vývařovna i malé hřiště.”</w:t>
      </w:r>
    </w:p>
    <w:p>
      <w:pPr/>
      <w:r>
        <w:rPr/>
        <w:t xml:space="preserve">Celkově by mělo v Moravskoslezském kraji do prvních tříd nastoupit 13 a půl tisíce dětí, což je o 190 méně než v loňském školním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739/prvnacci-sli-do-stare-skoly-v-darkovicich-napos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2026-05-26T15:39:39+02:00</dcterms:created>
  <dcterms:modified xsi:type="dcterms:W3CDTF">2026-05-26T15:39:39+02:00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