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Kramný trpí ve vězení lehkou depresí</w:t>
      </w:r>
    </w:p>
    <w:p>
      <w:pPr/>
      <w:r>
        <w:rPr/>
        <w:t xml:space="preserve">V pondělí začal další týden maratonu výslechů a čtení důkazů v kauze s Petrem Kramným. Ten přišel i tentokrát se svým poznámkovým blokem, pečlivě učesaný a nagelovaný. Košile měla tentokrát modré kostky.</w:t>
      </w:r>
    </w:p>
    <w:p>
      <w:pPr/>
      <w:r>
        <w:rPr/>
        <w:t xml:space="preserve">Dalibor Zecha, mluvčí Krajského soudu v Ostravě: “Další den pokračuje výslechy dvou svědků. Jedná se o svědky, kteří byli předvoláni na návrh obhajoby. První je psycholožka z vazby a druhým je animátor, který pobýval v době činu v Egyptě.”</w:t>
      </w:r>
    </w:p>
    <w:p>
      <w:pPr/>
      <w:r>
        <w:rPr/>
        <w:t xml:space="preserve">Jako první byla vyslechnuta další psycholožka. Ta ale neměla tentokrát za úkol vypracovat znalecký posudek na obžalovaného. Jde o pracovnici, která se stará a co nejlepší duševní stav vězňů. Pozvala si ji obhajoba a brzy bylo jasné proč.</w:t>
      </w:r>
    </w:p>
    <w:p>
      <w:pPr/>
      <w:r>
        <w:rPr/>
        <w:t xml:space="preserve">Jana Rejžková, obhájkyně Petra Kramného: “Vyplynulo to, že paní psycholožka není ztotožněna s tím, proč stojí před soudem můj klient a není také ztotožněna s tím, že by mohl být vrahem.”</w:t>
      </w:r>
    </w:p>
    <w:p>
      <w:pPr/>
      <w:r>
        <w:rPr/>
        <w:t xml:space="preserve">V pondělí byla také čtena předběžná pitevní zpráva z České republiky. Vyplývá z ní, že nebyly nalezeny známky mechanického násilí ani nemoci, ale také, že obě ženy zemřely násilnou smrtí. Odpoledne byl předvolán také animátor z hotelu. Jeho výpověď ale nic převratného nepřinesla.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21/petr-kramny-trpi-ve-vezeni-lehkou-depr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2026-09-16T00:16:36+02:00</dcterms:created>
  <dcterms:modified xsi:type="dcterms:W3CDTF">2026-09-16T00:16:36+02:00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