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Tour Trofeo Niké zavítala i na vrchol Jeseníků</w:t>
      </w:r>
    </w:p>
    <w:p>
      <w:pPr/>
      <w:r>
        <w:rPr/>
        <w:t xml:space="preserve">Letošní dvoudenní spanilé jízdy veteránů se zúčastnilo 34 posádek historických automobilů z celé republiky. </w:t>
      </w:r>
    </w:p>
    <w:p>
      <w:pPr/>
      <w:r>
        <w:rPr/>
        <w:t xml:space="preserve">Mirek Krejza, Jablonec nad Nisou: „Tady se nám líbí úžasně vždycky. Už jsme tady byli loni stejným autem To jsme mohli až nahoru vyjet a v Jeseníkách je to nádherný, moc si to tady užíváme. To je Lagonda anglická šestiválcová, tři tři motor.“ </w:t>
      </w:r>
    </w:p>
    <w:p>
      <w:pPr/>
      <w:r>
        <w:rPr/>
        <w:t xml:space="preserve">Jiří Janošík, Ostrava: „To je vůz MG A z roku 1955. To je firma, která zanikla před třemi lety, bohužel. </w:t>
      </w:r>
    </w:p>
    <w:p>
      <w:pPr/>
      <w:r>
        <w:rPr/>
        <w:t xml:space="preserve">František Kudela, Kroměříž: „Co to mám za auto? Anglickou Lagondu z roku 32. Čtyři a půl litr se 160 koňama, takže je radost se s tím svízt. </w:t>
      </w:r>
    </w:p>
    <w:p>
      <w:pPr/>
      <w:r>
        <w:rPr/>
        <w:t xml:space="preserve">Jiří Dumbrovský, Háj u Opavy: „Je to Bugatti 57, karoserie typ Stalvio. To znamená, konstruoval to nikoli Arco Isidore Bugatti, ale už jeho syn Jean. Je to z roku 1935. Je to osmiválec řadový, objem tři tři, 140 koní.“</w:t>
      </w:r>
    </w:p>
    <w:p>
      <w:pPr/>
      <w:r>
        <w:rPr/>
        <w:t xml:space="preserve">Tour Niké se neobjevila náhle ze dne na den. Od první myšlenky k jejímu uvedení v život uběhlo několik let.</w:t>
      </w:r>
    </w:p>
    <w:p>
      <w:pPr/>
      <w:r>
        <w:rPr/>
        <w:t xml:space="preserve">Marcela Rotter, ředitelka Ttofeo Niké: „Tak nás napadlo,  že by bylo velmi dobré spojit krásu historických vozidel, které milujeme, s přírodu a technickými památkami, historickými památkami kraje, který milujeme, rodného kraje. No a tak vznikla tahleta myšlenka, v podstatě je stará deset let.“  </w:t>
      </w:r>
    </w:p>
    <w:p>
      <w:pPr/>
      <w:r>
        <w:rPr/>
        <w:t xml:space="preserve">Miroslav Novák (CSSD), hejtman Moravskoslezského kraje: „Já si myslím, že k nádherným horám, k nádherné přírodě patří i nádherná auta a je to úžasný počin pro popularizaci cestovního ruchu právě tady v Jeseníkách.“ </w:t>
      </w:r>
    </w:p>
    <w:p>
      <w:pPr/>
      <w:r>
        <w:rPr/>
        <w:t xml:space="preserve">Ladislav Velebný (ČSSD), poslanec: „Nádherná akce k propagaci cestovního ruchu a turismu v naší oblasti. Hodně lidí je na tom ekonomicky závislých. Ten turismus sem patří a každá taková akce, která se včera a dneska uskutečnila, je nádherná.“ </w:t>
      </w:r>
    </w:p>
    <w:p>
      <w:pPr/>
      <w:r>
        <w:rPr/>
        <w:t xml:space="preserve">Radomír Maráček, ředitel Státních lázní Karlova Studánka: „Akce se mi líbí, protože lázně jsou historické, založené 1785, tudíž historické auta k těmto lázním bezesporu patří. Určitě tady v historii tato auta jezdívala, projížděla a parkovala.“</w:t>
      </w:r>
    </w:p>
    <w:p>
      <w:pPr/>
      <w:r>
        <w:rPr/>
        <w:t xml:space="preserve">Mezi milovníky veteránů přijel také Karel Loprais, živoucí legenda českého automobilového sportu. </w:t>
      </w:r>
    </w:p>
    <w:p>
      <w:pPr/>
      <w:r>
        <w:rPr/>
        <w:t xml:space="preserve">Karel Loprais automobilový závodník: „: Můj vztah k těmto starým autům je odjakživa, protože jsem vyrůstal ve starých vozech a vlastně se věnuju veteránům celý život.“ </w:t>
      </w:r>
    </w:p>
    <w:p>
      <w:pPr/>
      <w:r>
        <w:rPr/>
        <w:t xml:space="preserve">Velký dík a obdiv organizátorů i přihlížejících, si vysloužily posádky veteránů Jejich dobové oblečení nemělo chybu.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828/tour-trofeo-nike-zavitala-i-na-vrchol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2026-04-16T15:39:47+02:00</dcterms:created>
  <dcterms:modified xsi:type="dcterms:W3CDTF">2026-04-16T15:39:47+02:00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