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návštěvu MS kraje přijel prezident Miloš Zeman</w:t>
      </w:r>
    </w:p>
    <w:p>
      <w:pPr/>
      <w:r>
        <w:rPr/>
        <w:t xml:space="preserve">Prezidentská kolona v úterý nejprve zaparkovala u krajského úřadu v Ostravě. Hejtman Miroslav Novák Miloše Zemana přivítal hned u limuzíny a prezident mu okamžitě povyprávěl vtip. Následovalo setkání se zastupiteli. Jejich místa v sále ale z velké části museli obsadit pracovníci úřadu.  </w:t>
      </w:r>
    </w:p>
    <w:p>
      <w:pPr/>
      <w:r>
        <w:rPr/>
        <w:t xml:space="preserve">Miloš Zeman, prezident ČR: “Mohu říci, že MS kraj znám ze všech krajů ČR nejlépe a to z toho důvodu, že to byl můj volební kraj v letech 96 a 98.”</w:t>
      </w:r>
    </w:p>
    <w:p>
      <w:pPr/>
      <w:r>
        <w:rPr/>
        <w:t xml:space="preserve">Miloš Zeman odpovídal na otázky zastupitelů a po půlhodině si s hejtmanem vyměnili dary. Prezident dostal skleničky a karafu na víno.</w:t>
      </w:r>
    </w:p>
    <w:p>
      <w:pPr/>
      <w:r>
        <w:rPr/>
        <w:t xml:space="preserve">Vlastislav Kuchař, vedoucí kanceláře hejtmana: “Byly vytvořeny rukama sklářů z poslední funkční sklárny v MS kraji Jakub, která je v blízkosti Vrbna pod Pradědem.”</w:t>
      </w:r>
    </w:p>
    <w:p>
      <w:pPr/>
      <w:r>
        <w:rPr/>
        <w:t xml:space="preserve">Miroslav Novák dostal od prezidenta jako první hejtman sadu kožených výrobků. Tašku, peněženku a opasek. Vše s vlastním monogramem a znakem české republiky. </w:t>
      </w:r>
    </w:p>
    <w:p>
      <w:pPr/>
      <w:r>
        <w:rPr/>
        <w:t xml:space="preserve">Miloš Zeman, prezident ČR: “Tento opasek je šit na míru, 125 cm v pase.”</w:t>
      </w:r>
    </w:p>
    <w:p>
      <w:pPr/>
      <w:r>
        <w:rPr/>
        <w:t xml:space="preserve">Prezident se také poprvé vyjádřil k vyvěšení červených trenýrek na hradě. Prohlásil, že ho to nijak nepohoršilo, protože jej může urazit jedině inteligent.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871/na-navstevu-ms-kraje-prijel-prezident-milos-ze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2026-05-26T07:11:49+02:00</dcterms:created>
  <dcterms:modified xsi:type="dcterms:W3CDTF">2026-05-26T07:11:49+02:00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