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1.10.2015, 10:39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bude posílat děti do Světa techniky</w:t>
      </w:r>
    </w:p>
    <w:p>
      <w:pPr/>
      <w:r>
        <w:rPr/>
        <w:t xml:space="preserve">Karvinské děti z mateřských i základních škol se budou zábavnou a interaktivní formou vzdělávat ve Světě techniky a to díky nově navázané spolupráci města s Dolní oblastí Vítkovic. Ve středu zástupci obou stran o tom podepsali memorandum.</w:t>
      </w:r>
    </w:p>
    <w:p>
      <w:pPr/>
      <w:r>
        <w:rPr/>
        <w:t xml:space="preserve">Tomáš Hanzel, primátor Karviné: “Slibujeme si od toho to, že bude větší množství dětí a jejich rodičů, kteří pochopí, že technické vzdělání má vysokou hodnotu na trhu práce.”</w:t>
      </w:r>
    </w:p>
    <w:p>
      <w:pPr/>
      <w:r>
        <w:rPr/>
        <w:t xml:space="preserve">Jan Světlík, předseda představenstva a generální ředitel Vítkovice Holding:  “Chceme, aby ty děti vnímaly, že technické předměty nejsou prokletím, ale že to je dobrodružství a že to je fajn.”</w:t>
      </w:r>
    </w:p>
    <w:p>
      <w:pPr/>
      <w:r>
        <w:rPr/>
        <w:t xml:space="preserve">Svět techniky pro děti připravil interaktivní výuku šitou na míru jejich věku. Zatímco děti z mateřinek se budou teprve seznamovat se světem kolem sebe, starší školáci se už dozví více například o sluneční soustavě, elektrické energii, automobilovém průmyslu nebo robotice.</w:t>
      </w:r>
    </w:p>
    <w:p>
      <w:pPr/>
      <w:r>
        <w:rPr/>
        <w:t xml:space="preserve">Petr Juras, ředitel ZŠ a MŠ Dělnická: „To je ten přínos, aby děti pochopili i mimo budovy škol a školek, jak funguje příroda a její zákony 0,35</w:t>
      </w:r>
    </w:p>
    <w:p>
      <w:pPr/>
      <w:r>
        <w:rPr/>
        <w:t xml:space="preserve">Dagmar Glatzová, ředitelka ZŠ a MŠ Prameny: “Tu iniciativu, že jsou zapojené a že město nezapomnělo na mateřinky a první třídy, tak to je velmi dobře.”</w:t>
      </w:r>
    </w:p>
    <w:p>
      <w:pPr/>
      <w:r>
        <w:rPr/>
        <w:t xml:space="preserve">Spolupráce je dlouhodobá a první karvinské děti se do Světa techniky podívají už teď na podzim.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916/karvina-bude-posilat-deti-do-sveta-tech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2026-05-04T11:10:26+02:00</dcterms:created>
  <dcterms:modified xsi:type="dcterms:W3CDTF">2026-05-04T11:10:26+02:00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