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a Opavu spojuje nová čtyřproudá silnice</w:t>
      </w:r>
    </w:p>
    <w:p>
      <w:pPr/>
      <w:r>
        <w:rPr/>
        <w:t xml:space="preserve">Mezi prvními měl štáb TV Polar možnost projet se po novém, téměř deseti kilometrovém úseku mezi Porubou - Mokrými Lazcemi. Kromě značného zkrácení jízdní doby nás zaujaly hlavně mosty. Ve dvou místech totiž silnice vede ve značné výšce nad lesem. </w:t>
      </w:r>
    </w:p>
    <w:p>
      <w:pPr/>
      <w:r>
        <w:rPr/>
        <w:t xml:space="preserve">Jan Kroupa, generální ředitel ŘSD: “Zrealizovali jsme 122 stavebních objektů. Z nich je 14 mostů.Ten nejdelší má 545 metrů.”</w:t>
      </w:r>
    </w:p>
    <w:p>
      <w:pPr/>
      <w:r>
        <w:rPr/>
        <w:t xml:space="preserve">Silnice je významná pro Ostravu i Opavu. Téměř s dojetím ji ale vítají obyvatelé Velké Polomi a Hrabyně. Právě těmito obcemi totiž po staré cestě denně 15 tisíc aut a 2 tisíce náklaďáků projíždělo.</w:t>
      </w:r>
    </w:p>
    <w:p>
      <w:pPr/>
      <w:r>
        <w:rPr/>
        <w:t xml:space="preserve">Ludmila Bubeníková (STAN), starostka Velké Polomi: “Já ji s oblibou říkám naše vymodlená stavba. Je to neskutečný zážitek a já jsem ráda, že jsem se toho dožila.”</w:t>
      </w:r>
    </w:p>
    <w:p>
      <w:pPr/>
      <w:r>
        <w:rPr/>
        <w:t xml:space="preserve">Výstavbu silnice nejvíce zkomplikoval ministr Bárta, který chtěl ušetřit tím, že stavbu na dva roky zastavil. Poslední komplikací byl spor se zemědělcem.</w:t>
      </w:r>
    </w:p>
    <w:p>
      <w:pPr/>
      <w:r>
        <w:rPr/>
        <w:t xml:space="preserve">Daniel Havlík (ČSSD), náměstek hejtmana MS kraje: “Ten spor se táhl možná 10 let. Asi to byla historicky chyba, že mu každý vyhrožoval právníky, nekomunikovalo se tak, jak se mělo. My jsme to prostě zkusili po dobrém a domluvili jsme se.” </w:t>
      </w:r>
    </w:p>
    <w:p>
      <w:pPr/>
      <w:r>
        <w:rPr/>
        <w:t xml:space="preserve">Silnice stála 3 miliardy 600 milionů korun. Jezdit se po ním bude zpočátku 90 km/h, ale ŘSD se prý nebrání ani 110.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999/ostravu-a-opavu-spojuje-nova-ctyrprouda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