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 zavraždil kamaráda se prý dozvěděl až na policii</w:t>
      </w:r>
    </w:p>
    <w:p>
      <w:pPr/>
      <w:r>
        <w:rPr/>
        <w:t xml:space="preserve">Vražda jak z hororu se odehrála letos v únoru v Moravici u Opavy. František Mazur si pozval  kamaráda do svého příbytku, kde neměl ani vodu ani elektřinu. Seděli tam v šeru a pili pivo a rum. Proč se pohádali už nikdo nezjistí. Jisté je jen to, že kamarád skončil na zemi s 23 bodnými a sečnými ranami. </w:t>
      </w:r>
    </w:p>
    <w:p>
      <w:pPr/>
      <w:r>
        <w:rPr/>
        <w:t xml:space="preserve">Vít Legerský, státní zástupce: ”Obžalovaný se nejprve chopil nože a zasadil poškozenému několik ran do krku. Následně se ozbrojil sekerou a uštědřil mu několik ran.”</w:t>
      </w:r>
    </w:p>
    <w:p>
      <w:pPr/>
      <w:r>
        <w:rPr/>
        <w:t xml:space="preserve">Mazur pak prý z okna vyřvával, že někoho uzemnil a soused se přišel raději podívat. </w:t>
      </w:r>
    </w:p>
    <w:p>
      <w:pPr/>
      <w:r>
        <w:rPr/>
        <w:t xml:space="preserve">svědek: “Byl opilý a mluvil jako vždycky nesmysly. Říkal, že někoho zabil nebo něco takového.”</w:t>
      </w:r>
    </w:p>
    <w:p>
      <w:pPr/>
      <w:r>
        <w:rPr/>
        <w:t xml:space="preserve">František Mazur tvrdí, že si nic nepamatuje. O vraždě se dozvěděl až když se probudil v cele a měl ruce od krve. Jestli má okno ale neví, prý se vždycky opije a jde spát. Před svým zadržením se opíjel denně. </w:t>
      </w:r>
    </w:p>
    <w:p>
      <w:pPr/>
      <w:r>
        <w:rPr/>
        <w:t xml:space="preserve">Dalibor Zecha, mluvčí Krajského soudu v Ostravě: “Pokud bude obžalovaný uznán vinným, hrozí za tento čin trest odnětí svobody na 15 - 20 let nebo výjimečný trest.”</w:t>
      </w:r>
    </w:p>
    <w:p>
      <w:pPr/>
      <w:r>
        <w:rPr/>
        <w:t xml:space="preserve">K soudu se na vraha přišly podívat i tři sestry zavražděného muže. O události se ale vůbec nechtějí bavit. Prý je stále příliš živá.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04/ze-zavrazdil-kamarada-se-pry-dozvedel-az-n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2026-09-15T23:03:00+02:00</dcterms:created>
  <dcterms:modified xsi:type="dcterms:W3CDTF">2026-09-15T23:03:00+02:00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