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19.10.2015,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se učily připravovat zdravá jídla</w:t>
      </w:r>
    </w:p>
    <w:p>
      <w:pPr/>
      <w:r>
        <w:rPr/>
        <w:t xml:space="preserve">Karvinská Základní a Mateřská škola Prameny je nově součástí projektu „Skutečně zdravá škola“. Na základě tohoto programu se proto učitelé rozhodli 16. října, u příležitosti Mezinárodního dne zdravé výživy, uspořádat projektový den zdravého vaření pro všechny své žáky.</w:t>
      </w:r>
    </w:p>
    <w:p>
      <w:pPr/>
      <w:r>
        <w:rPr/>
        <w:t xml:space="preserve">Pavla Petková, zástupkyně ředitelky: “ Všechny děti mají možnost si vyzkoušet, co to obnáší, zdravá výživa a zdravé pokrmy, jak by se měly správně stravovat.”</w:t>
      </w:r>
    </w:p>
    <w:p>
      <w:pPr/>
      <w:r>
        <w:rPr/>
        <w:t xml:space="preserve">Den byl vyplněný teoretickými informacemi v podobě besed a přednášek s výživovou poradkyní, ale i praktickým vařením ze zdravých produktů. Každá třída si připravila něco jiného. Mladší děti se ve svých třídách pouštěly do jednodušších jídel.</w:t>
      </w:r>
    </w:p>
    <w:p>
      <w:pPr/>
      <w:r>
        <w:rPr/>
        <w:t xml:space="preserve">anketa, žáci: “My tu děláme zeleninové špízy.” “ My jsme tu dělali chleba s pomazánkou a to je z mrkve, lučiny a jogurtu.”</w:t>
      </w:r>
    </w:p>
    <w:p>
      <w:pPr/>
      <w:r>
        <w:rPr/>
        <w:t xml:space="preserve">Starší už měly recepty složitější a výsledné pokrmy vyžadovaly delší přípravu.</w:t>
      </w:r>
    </w:p>
    <w:p>
      <w:pPr/>
      <w:r>
        <w:rPr/>
        <w:t xml:space="preserve">anketa, žáci: “My jsme připravili odhlečený salát z okurky, cibule, vajíčka, brambor, jogurtu.”</w:t>
      </w:r>
    </w:p>
    <w:p>
      <w:pPr/>
      <w:r>
        <w:rPr/>
        <w:t xml:space="preserve">Už za měsíc se tady bude zdravě vařit znovu, tentokrát se zdravě budou učit vařit rodiče.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032/karvinske-deti-se-ucily-pripravovat-zdrava-j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2026-06-12T14:46:03+02:00</dcterms:created>
  <dcterms:modified xsi:type="dcterms:W3CDTF">2026-06-12T14:46:03+02:00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