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Rybářská stráž má na Karvinsku více práce</w:t>
      </w:r>
    </w:p>
    <w:p>
      <w:pPr/>
      <w:r>
        <w:rPr/>
        <w:t xml:space="preserve">Plné ruce práce mají rybáři na Karvinsku. Začaly podzimní výlovy chovných rybníků. Dokonce i těch, které původně v plánu nebyly. V Petrovicích totiž v důsledku extrémního sucha ryby uhynuly.</w:t>
      </w:r>
    </w:p>
    <w:p>
      <w:pPr/>
      <w:r>
        <w:rPr/>
        <w:t xml:space="preserve">Roman Martinek, předseda ČRS MO Karviná: „Bylo to pravděpodobně způsobeno nedostatkem kyslíku a nedostatkem čerstvé vody.“</w:t>
      </w:r>
    </w:p>
    <w:p>
      <w:pPr/>
      <w:r>
        <w:rPr/>
        <w:t xml:space="preserve">Proto například museli rybáři slovit dva chovné rybníky ve Stonavě, tak aby splnili svůj plán v revíru. Vylovení kapři, amuři a štiky putovali do sportovních rybníků na celém Karvinsku. Letos se množství ploch, kde mohou rybáři lovit, navýšilo. Od prvního října je totiž přírodní nádrž tzv. Karvinské moře součástí rybářského revíru.</w:t>
      </w:r>
    </w:p>
    <w:p>
      <w:pPr/>
      <w:r>
        <w:rPr/>
        <w:t xml:space="preserve">Roman Martinek, předseda ČRS MO Karviná: „V nejbližší době budeme tento revír zarybňovat kaprem a dravou rybou. Nasadíme hlavně štiku.“</w:t>
      </w:r>
    </w:p>
    <w:p>
      <w:pPr/>
      <w:r>
        <w:rPr/>
        <w:t xml:space="preserve">Rybáři toto rozšíření vítají a jsou připraveni starat se i o okolí nádrže.</w:t>
      </w:r>
    </w:p>
    <w:p>
      <w:pPr/>
      <w:r>
        <w:rPr/>
        <w:t xml:space="preserve">anketa, rybář: „V některých místech na břehu je hodně odpadků.“</w:t>
      </w:r>
    </w:p>
    <w:p>
      <w:pPr/>
      <w:r>
        <w:rPr/>
        <w:t xml:space="preserve">Více práce má proto také rybářská stráž, která povolení k lovu na této vodní ploše bude důsledně kontrolovat.</w:t>
      </w:r>
    </w:p>
    <w:p>
      <w:pPr/>
      <w:r>
        <w:rPr/>
        <w:t xml:space="preserve">Rostislav Koniuch, vedoucí rybářské stráže ČRS MO Karviná: „Lovící je požádán k předložení platných dokladů, tzn. rybářského lístku, platné povolenky a členské legitimace.“</w:t>
      </w:r>
    </w:p>
    <w:p>
      <w:pPr/>
      <w:r>
        <w:rPr/>
        <w:t xml:space="preserve">anketa, rybář: „Je to správné, protože se aspoň zbavíme pytláků. Kde kdo bere malou rybu.“</w:t>
      </w:r>
    </w:p>
    <w:p>
      <w:pPr/>
      <w:r>
        <w:rPr/>
        <w:t xml:space="preserve">V případě porušení rybářského zákona hrozí přestupci sankce až 8000 korun a zákaz činnosti na jeden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47/rybarska-straz-ma-na-karvinsku-vic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2026-07-14T14:44:31+02:00</dcterms:created>
  <dcterms:modified xsi:type="dcterms:W3CDTF">2026-07-14T14:44:31+02:00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