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historička oslavila 80. narozeniny</w:t>
      </w:r>
    </w:p>
    <w:p>
      <w:pPr/>
      <w:r>
        <w:rPr/>
        <w:t xml:space="preserve">Tohle je Libuše Kolková z Karviné. Známá regionální historička, průvodkyně a také skromná a věčně usměvavá dáma, která ve své paměti uchovává hluboké znalosti o celém Těšínsku a Karvinsku. Před pár dny oslavila 80. narozeniny a k tak významnému jubileu ji kromě rodiny a přátel popřál i zástupce vedení města.</w:t>
      </w:r>
    </w:p>
    <w:p>
      <w:pPr/>
      <w:r>
        <w:rPr/>
        <w:t xml:space="preserve">Všechny své znalosti neustále doplňuje o nové a nové informace. Čerpá z archivu, knih, spoustu zajímavostí, pověstí a legend čerpá získává od pamětníků. Všechny své obšírné poznatky si zaznamenává ručně.</w:t>
      </w:r>
    </w:p>
    <w:p>
      <w:pPr/>
      <w:r>
        <w:rPr/>
        <w:t xml:space="preserve">Libuše Kolková, regionální historička: “Sbírám věci, nachodila jsem stovky kilometrů, abych se lidí poptala, abych navštívila všechny obecní úřady, městské úřady, abych se poptala, čerpala zajímavosti,v archivu spoustu hodin prosedím.”</w:t>
      </w:r>
    </w:p>
    <w:p>
      <w:pPr/>
      <w:r>
        <w:rPr/>
        <w:t xml:space="preserve">Historie je pro Libuši Kolkovou srdeční záležitostí, něco, co se podle ní ani nedá slovy popsat. Z Karviné má nejraději Darkov a lázně v nich a kladný vztah má i Bludovicím.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49/karvinska-historicka-oslavila-8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2026-07-14T15:36:17+02:00</dcterms:created>
  <dcterms:modified xsi:type="dcterms:W3CDTF">2026-07-14T15:36:17+02:00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