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spřátelí s čínským městem Sugian</w:t>
      </w:r>
    </w:p>
    <w:p>
      <w:pPr/>
      <w:r>
        <w:rPr/>
        <w:t xml:space="preserve">Moravskoslezský kraj už třetím rokem spolupracuje s čínskou provincií Jiangsu. Jedním z jeho center je i město Suqian, jehož představitelé v čele s čínským tajemníkem městského zastupitelstva, navštívili Karvinou. Na zámku Fryštát se sešli se zástupci města, aby tady pohovořili o možné spolupráci a možnostech, které se nabízí a to nejen v oblasti podnikání nebo kultury, ale také výměnných pobytů mezi školami.</w:t>
      </w:r>
    </w:p>
    <w:p>
      <w:pPr/>
      <w:r>
        <w:rPr/>
        <w:t xml:space="preserve">Roman Nogol, tajemník MMK: “My vidíme v tomto hlavně příležitost v oblasti budoucích investic, ať už z čínského strany, rozvoje kulturních a společenských kontaktů, hlavně našich uměleckých souborů a také výměnných pobytů studentů.”</w:t>
      </w:r>
    </w:p>
    <w:p>
      <w:pPr/>
      <w:r>
        <w:rPr/>
        <w:t xml:space="preserve">Wei Guoqiang, tajemník zastupitelstva města Suqian: “Hlavním důvodem je, že chceme pomoc rozvíjet ekonomiku, kulturu, turistiku a cestovní ruch. Už spolupracujeme s městy v Německu, Novém Zélandu, Japonsku a Austrálii.”</w:t>
      </w:r>
    </w:p>
    <w:p>
      <w:pPr/>
      <w:r>
        <w:rPr/>
        <w:t xml:space="preserve">Po zápisu do městské kroniky si hosté z Číny prohlédli samotný zámek. Město Karviná se čínské delegaci velmi líbilo.</w:t>
      </w:r>
    </w:p>
    <w:p>
      <w:pPr/>
      <w:r>
        <w:rPr/>
        <w:t xml:space="preserve">Wei Guoqiang, tajemník městského zastupitelstva města Suqian: “První dojem byl velmi dobrý. Jsou tady krásné parky, zámek je také moc pěkný. Jde vidět, že město má krásnou historii. A co víc, i ekonomika tady vypadá dobře.”</w:t>
      </w:r>
    </w:p>
    <w:p>
      <w:pPr/>
      <w:r>
        <w:rPr/>
        <w:t xml:space="preserve">Návštěvu Karviné ukončila čínská delegace prohlídkou šikmého kostela v Dolech, kde se seznámila s historií zaniklé Karvinné a prohlédla si i místo budoucí průmyslové zóny Nad Barborou.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70/karvina-se-sprateli-s-cinskym-mestem-sug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2026-07-14T15:36:18+02:00</dcterms:created>
  <dcterms:modified xsi:type="dcterms:W3CDTF">2026-07-14T15:36:18+02:00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