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26.10.2015, 16:52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Areál havířovského zámku nově ozdobí květiny</w:t>
      </w:r>
    </w:p>
    <w:p>
      <w:pPr/>
      <w:r>
        <w:rPr/>
        <w:t xml:space="preserve">Už na jaře bude park havířovského zámku plný rozkvetlých květin. Radnice získala dotaci ve výši 250 tisíc korun, za které pořídila více než 45 tisíc kusů cibulovin. </w:t>
      </w:r>
    </w:p>
    <w:p>
      <w:pPr/>
      <w:r>
        <w:rPr/>
        <w:t xml:space="preserve">Eva Wojnarová, mluvčí havířovského magistrátu: “My jsme se rozhodli oživit zámecký areál, protože ten patří k významnějším místům v Havířově. V zámečku se konají svatební obřady, vítání občánků a mnoho jiných společenských akcí. Zelené plochy zámeckého parku proto obohatíme pásy květin”.</w:t>
      </w:r>
    </w:p>
    <w:p>
      <w:pPr/>
      <w:r>
        <w:rPr/>
        <w:t xml:space="preserve">Ty budou tvořit krokusy, narcisy a tulipány. </w:t>
      </w:r>
    </w:p>
    <w:p>
      <w:pPr/>
      <w:r>
        <w:rPr/>
        <w:t xml:space="preserve">Petra Straková, Odbor komunálních služeb: “Tyto cibuloviny nepotřebují speciální údržbu. Cibuloviny se sází tak, že už jsou rovnou kombinované s hnojivem”.</w:t>
      </w:r>
    </w:p>
    <w:p>
      <w:pPr/>
      <w:r>
        <w:rPr/>
        <w:t xml:space="preserve">Vysadit ručně přes 45 tisíc cibulovin by bylo asi časově hodně náročné. Proto si radnice na výsadbu objednala speciální stroj, který je v ČR jen jeden.</w:t>
      </w:r>
    </w:p>
    <w:p>
      <w:pPr/>
      <w:r>
        <w:rPr/>
        <w:t xml:space="preserve">Martin Jaroš, jednatel zahradnické firmy: “Sázecí stroj sází přímo do travního drnu tak, že pomocí dvou talířových kotoučů travní drn rozřeže, dvě radlice drn nadzvednou a pomocí pásových dopravníků dopraví cibuloviny pod trávní drn”.</w:t>
      </w:r>
    </w:p>
    <w:p>
      <w:pPr/>
      <w:r>
        <w:rPr/>
        <w:t xml:space="preserve">Speciální sázecí stroj se v loňském roce postaral o výsadbu květinových pásů také v sousední Karviné.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9075/areal-havirovskeho-zamku-nove-ozdobi-kvet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2026-06-22T13:48:34+02:00</dcterms:created>
  <dcterms:modified xsi:type="dcterms:W3CDTF">2026-06-22T13:48:34+02:00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