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na Karvinsku řeší kuriózní případ podvodu</w:t>
      </w:r>
    </w:p>
    <w:p>
      <w:pPr/>
      <w:r>
        <w:rPr/>
        <w:t xml:space="preserve">Velmi zajímavý případ řeší policisté z Českého Těšína. Při prověřovaní majetkové trestné činnosti 27letého mladíka zjistili, že u jednoho z případů neznají poškozeného.</w:t>
      </w:r>
    </w:p>
    <w:p>
      <w:pPr/>
      <w:r>
        <w:rPr/>
        <w:t xml:space="preserve">Zlatuše Viačková, mluvčí PČR Karviná: „Podezřelý mladík se během výslechu doznal, že podvedl a odcizil jednomu muži jízdní kolo v hodnotě několika desítek tisíc korun.“</w:t>
      </w:r>
    </w:p>
    <w:p>
      <w:pPr/>
      <w:r>
        <w:rPr/>
        <w:t xml:space="preserve">Poškozený své celoodpružené sjezdové horské kolo prodával přes internetový bazar a podvodník o kolo projevil zájem. Následně se oba muži setkali ve městě, aby obchod uzavřeli.</w:t>
      </w:r>
    </w:p>
    <w:p>
      <w:pPr/>
      <w:r>
        <w:rPr/>
        <w:t xml:space="preserve">Zlatuše Viačková, mluvčí PČR Karviná: „Během schůzky mladík předal poškozenému finanční zálohu s tím, že si kolo vyzkouší. Na jízdním kole odjel a už se nevrátil.“</w:t>
      </w:r>
    </w:p>
    <w:p>
      <w:pPr/>
      <w:r>
        <w:rPr/>
        <w:t xml:space="preserve">Policistům se přitom přiznal, že kolo dále prodal za trojnásobek složené zálohy. Policisté proto vyzývají poškozeného muže, aby se jim přihlásil. Zároveň doporučují všem majitelům jízdních kol, aby si je nechali označit syntetickou DNA.</w:t>
      </w:r>
    </w:p>
    <w:p>
      <w:pPr/>
      <w:r>
        <w:rPr/>
        <w:t xml:space="preserve">Václav Ožana, zástupce ředitele Městské policie Karviná: Syntetická DNA je speciální metoda, pomocí níž lze kolo identifikovat. Do mikroteček je zanesen kód, který je ztotožněn s příslušnou osobou a jízdním kolem. Tato informace je zanesena do celorepublikové databáze.“</w:t>
      </w:r>
    </w:p>
    <w:p>
      <w:pPr/>
      <w:r>
        <w:rPr/>
        <w:t xml:space="preserve">U takto označeného jízdního kola je pak snáze vypátratelný skutečný majitel. Syntetická DNA přitom kolo nijak nepoškozuje a okem není viditelná.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9085/policiste-na-karvinsku-resi-kuriozni-pripad-pod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2026-05-26T15:26:02+02:00</dcterms:created>
  <dcterms:modified xsi:type="dcterms:W3CDTF">2026-05-26T15:26:02+02:00</dcterms:modified>
</cp:coreProperties>
</file>

<file path=docProps/custom.xml><?xml version="1.0" encoding="utf-8"?>
<Properties xmlns="http://schemas.openxmlformats.org/officeDocument/2006/custom-properties" xmlns:vt="http://schemas.openxmlformats.org/officeDocument/2006/docPropsVTypes"/>
</file>