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dítě před pádem z okna</w:t>
      </w:r>
    </w:p>
    <w:p>
      <w:pPr/>
      <w:r>
        <w:rPr/>
        <w:t xml:space="preserve">Právě se díváte na záběry z kamery na jednom z domů v Orlové Lutyni. Je kolem třičtvrtě na devět ráno a z okna se vyklání dvouletý chlapec. Jakmile se díky oznámení tuto informaci dozvěděli městští strážníci, nebylo na co čekat.</w:t>
      </w:r>
    </w:p>
    <w:p>
      <w:pPr/>
      <w:r>
        <w:rPr/>
        <w:t xml:space="preserve">"Nebylo času nazbyt, vyběhli jsme do osmého patra, kde jsme museli rychle jednat a vyrazit vstupní dveře," říká Tomáš Vašut, strážník Městské policie Orlová.</w:t>
      </w:r>
    </w:p>
    <w:p>
      <w:pPr/>
      <w:r>
        <w:rPr/>
        <w:t xml:space="preserve">Vyražení dveří nejspíš přilákalo malého chlapce zpět do bytu, probudila se také jeho matka, která prý tvrdě spala.</w:t>
      </w:r>
    </w:p>
    <w:p>
      <w:pPr/>
      <w:r>
        <w:rPr/>
        <w:t xml:space="preserve">"Nereagovala ani na to, když jsme bušili na dveře. Poté, co jsme do bytu vstoupili, matak se probudila, byla evidentně rozespalá, vůbec nevěděla o tom, že ten chlapec byl na parapetu."</w:t>
      </w:r>
    </w:p>
    <w:p>
      <w:pPr/>
      <w:r>
        <w:rPr/>
        <w:t xml:space="preserve">Strážníci museli být maximálně koncentrovaní, mnohdy je opravdu složité se v tak krátkém čase rychle zorientovat v prostorách domu a hlavně najít ty správné dveře. Jako úspěšný hodnotí zákrok také velitel Městské policie.</w:t>
      </w:r>
    </w:p>
    <w:p>
      <w:pPr/>
      <w:r>
        <w:rPr/>
        <w:t xml:space="preserve">"Je to víceméně ojedinělá záležitost, nestává se to běžně. Já to hodnotím jako velmi razantně a profesionálně provedený zákrok," říká Roman Galia, velitele Městské policie Orlová.</w:t>
      </w:r>
    </w:p>
    <w:p>
      <w:pPr/>
      <w:r>
        <w:rPr/>
        <w:t xml:space="preserve">Rychlá reakce strážníků byla možná také díky městskému kamerovému systému, které nechalo město nedávno o další zařízení rozšířit. Tento případ jen dokazuje, že je dobré v rámci bezpečí obyvatel v tomto trendu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101/orlovsti-straznici-zachranili-dite-pred-pad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2026-07-01T01:36:29+02:00</dcterms:created>
  <dcterms:modified xsi:type="dcterms:W3CDTF">2026-07-01T01:36:29+02:00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