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2.11.2015, 12:36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Policejní pes vypátral v Karviné zloděje</w:t>
      </w:r>
    </w:p>
    <w:p>
      <w:pPr/>
      <w:r>
        <w:rPr/>
        <w:t xml:space="preserve">Tohle 4,5 letý policejní pes Kiss. Osobně ho poznalo několik zlodějů z Orlové, Havířova a Karviné a několik majitelů nemovitostí a cenných předmětů mu vděčí za to, že se jejich věci po krádeži našly. Kiss si na své konto připisuje další úspěšný zákrok. Tentokrát se mu podařilo krátce po činu zadržet maldého zloděje, který si nad ránem vyhlédl garáž u rodinného domku v Karviné-Hranicích.</w:t>
      </w:r>
    </w:p>
    <w:p>
      <w:pPr/>
      <w:r>
        <w:rPr/>
        <w:t xml:space="preserve">Mladík se do garáže, kterou chtěl vykrást, pokusil dostat páčidlem.</w:t>
      </w:r>
    </w:p>
    <w:p>
      <w:pPr/>
      <w:r>
        <w:rPr/>
        <w:t xml:space="preserve">Miroslav Kolatek, mluvčí PČR Karviná V garáži se spustilo signalizační zařízení a on se dal na útěk. Na alarm zareagoval majitel, který zavolal policejní hlídku, která přijela na místo a přivolala psovoda s policejním psem Kissem.”</w:t>
      </w:r>
    </w:p>
    <w:p>
      <w:pPr/>
      <w:r>
        <w:rPr/>
        <w:t xml:space="preserve">Majitel garáže byl rychlým nasazením služebního psa i úspěšným zákrokem příjemně překvapen. I když šlo o zkušeného pachatele, který byl několikrát v minulosti za majetkovou trestnou činnost potrestátn, tentokrát mu jeho zlodějský plán nevyšel. Podezřelý je z přečinu krádeže ve stádiu pokusu.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9110/policejni-pes-vypatral-v-karvine-zlode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2026-07-14T17:48:02+02:00</dcterms:created>
  <dcterms:modified xsi:type="dcterms:W3CDTF">2026-07-14T17:48:02+02:00</dcterms:modified>
</cp:coreProperties>
</file>

<file path=docProps/custom.xml><?xml version="1.0" encoding="utf-8"?>
<Properties xmlns="http://schemas.openxmlformats.org/officeDocument/2006/custom-properties" xmlns:vt="http://schemas.openxmlformats.org/officeDocument/2006/docPropsVTypes"/>
</file>