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2.11.2015,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Hřbitov v Havířově bude mít nové chodníky</w:t>
      </w:r>
    </w:p>
    <w:p>
      <w:pPr/>
      <w:r>
        <w:rPr/>
        <w:t xml:space="preserve">Dlouhou dobu lidé, kteří chodí za svými pozůstalými na hřbitov u katolického kostela v Havířově-Dlouhou dobu lidé, kteří hodí za svými pozůstalými na hřbitov u katolického kostela v Havířově Bludovicích, volali po nových chodnících. </w:t>
      </w:r>
    </w:p>
    <w:p>
      <w:pPr/>
      <w:r>
        <w:rPr/>
        <w:t xml:space="preserve">anketa: návštěvník hřbitova: “Jak Dlouhou dobu lidé, kteří hodí za svými pozůstalými na hřbitov u katolického kostela v Havířově Bludovicích, volali po nových chodnících. </w:t>
      </w:r>
    </w:p>
    <w:p>
      <w:pPr/>
      <w:r>
        <w:rPr/>
        <w:t xml:space="preserve">anketa: návštěvník hřbitova: “Jak tady bylo po dešti, tak se tady nedalo vůbec chodit. Teď to tady bude super”.</w:t>
      </w:r>
    </w:p>
    <w:p>
      <w:pPr/>
      <w:r>
        <w:rPr/>
        <w:t xml:space="preserve">Starý povrch tedy postupně nahrazuje nový.</w:t>
      </w:r>
    </w:p>
    <w:p>
      <w:pPr/>
      <w:r>
        <w:rPr/>
        <w:t xml:space="preserve">Roman Hučík, referent odboru komunálních služeb: “Tato rekonstrukce byla rozfázována na tři etapy. První jsme začali realizovat koncem roku, kdy došlo k rekonstrukci poloviny ploch uvnitř areálu hřbitova. Došlo k vytvoření nového schodiště. V letošním roce jsme přistoupili k opravám dalších chodníků”.</w:t>
      </w:r>
    </w:p>
    <w:p>
      <w:pPr/>
      <w:r>
        <w:rPr/>
        <w:t xml:space="preserve">Marek Lenhart, dělník: “Nejdříve se musí vykopat jáma, pak se to musí zasypat struskou. Následně se pokládá kámen a zasype se to zeminou s trávou”. </w:t>
      </w:r>
    </w:p>
    <w:p>
      <w:pPr/>
      <w:r>
        <w:rPr/>
        <w:t xml:space="preserve">V příštím roce chce město ještě provést opravu terénu před bránou hřbitova tak, aby tam mohl být umístěn velkokapacitní kontejner. Celková rekonstrukce areálu by měla stát zhruba jeden milion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116/hrbitov-v-havirove-bude-mit-nove-chod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2026-06-19T10:53:10+02:00</dcterms:created>
  <dcterms:modified xsi:type="dcterms:W3CDTF">2026-06-19T10:53:10+02:00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