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“falešný vnuk” okradl 26 seniorů v Ostravě i Praze</w:t>
      </w:r>
    </w:p>
    <w:p>
      <w:pPr/>
      <w:r>
        <w:rPr/>
        <w:t xml:space="preserve">Zásahová jednotka krajské policejní správy ukončila řádění čtyřčlenného gangu podvodníků z Ostravy, který od jara tohoto roku okrádal důchodce. Vytipovanému seniorovi nejprve zavolali a vydávali se za vnuka, který nutně potřebuje peníze na koupi nebo opravu auta.</w:t>
      </w:r>
    </w:p>
    <w:p>
      <w:pPr/>
      <w:r>
        <w:rPr/>
        <w:t xml:space="preserve">oslovená seniorka: ”Já bych mohl získat auto za 220 tisíc a je to výborná cena, nemám ale u sebe tolik peněz. Jak mluvil, tak já mu říkám: Ty máš takový divný hlas.”</w:t>
      </w:r>
    </w:p>
    <w:p>
      <w:pPr/>
      <w:r>
        <w:rPr/>
        <w:t xml:space="preserve">Pak následovala domluva na předání. Falešný vnuk samozřejmě poslal kamaráda nebo kamarádku a podvod byl dokonán. Celkem okradli 26 lidí z Ostravy a Prahy. Nejstarší oběti bylo už 92 let. </w:t>
      </w:r>
    </w:p>
    <w:p>
      <w:pPr/>
      <w:r>
        <w:rPr/>
        <w:t xml:space="preserve">Radovan Vojta, kriminalista: “Jejich činnost byla velmi sofistikovaná, používali převleky a paruky. Po spáchání trestného činu ihned zahazovali veškeré věci, které použili. Jedna osoba tipovala, organizovala a vysílala, druhá zajišťovala dopravu a další vybíraly peníze.”</w:t>
      </w:r>
    </w:p>
    <w:p>
      <w:pPr/>
      <w:r>
        <w:rPr/>
        <w:t xml:space="preserve">Gang tvořili dva muži a žena a pomáhala jim také 14letá dívka. Celkem okradli důchodce o milion 700 tisíc korun. Část peněz byla uschována v této plyšové hračce.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9130/gang-falesny-vnuk-okradl-26-senioru-v-ostrave-i-p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2026-05-02T11:41:49+02:00</dcterms:created>
  <dcterms:modified xsi:type="dcterms:W3CDTF">2026-05-02T11:41:49+02:00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