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 Českém Těšíně našel v koupelně krajtu</w:t>
      </w:r>
    </w:p>
    <w:p>
      <w:pPr/>
      <w:r>
        <w:rPr/>
        <w:t xml:space="preserve">Velké zděšení  zažil 42letý muž z Českého Těšína, když se ráno chystal do práce. V koupelně totiž objevil hada, který se plazil po hraně vany.</w:t>
      </w:r>
    </w:p>
    <w:p>
      <w:pPr/>
      <w:r>
        <w:rPr/>
        <w:t xml:space="preserve">nálezce hada: „Byl to šok, vůbec jsem nechápal, jak se tam mohl objevit. Zavolal jsem městskou policii, aby ho přišli odchytit. Mám doma malé děti a nevěděl jsem, jestli není jedovatý.“</w:t>
      </w:r>
    </w:p>
    <w:p>
      <w:pPr/>
      <w:r>
        <w:rPr/>
        <w:t xml:space="preserve">Na místo ihned vyrazila hlídka městské policie, aby hada zajistila.</w:t>
      </w:r>
    </w:p>
    <w:p>
      <w:pPr/>
      <w:r>
        <w:rPr/>
        <w:t xml:space="preserve">Petr Chroboczek, ředitel Městské policie Český Těšín: „Hlídka na místě odchytila Krajtu královskou, kterou jsme posléze zavezli do Stanice mladých přírodovědců v Karviné.“</w:t>
      </w:r>
    </w:p>
    <w:p>
      <w:pPr/>
      <w:r>
        <w:rPr/>
        <w:t xml:space="preserve">Lukáš Barchanski, chovatel, Stanice mladých přírodovědců Karviná: „Krajta královská není pro člověka nebezpečná. Dorůstá maximálně do metru a půl. Jsou to hadi, kteří sice nekoušou, ale pokud se cítí ohrožena, nebo cítí z ruky potkana či kuře, pokousat může.“</w:t>
      </w:r>
    </w:p>
    <w:p>
      <w:pPr/>
      <w:r>
        <w:rPr/>
        <w:t xml:space="preserve">Zatímco o krajtu bylo dobře postaráno, v Českém Těšíně se začal hledat majitel i prostřednictvím sociální sítě. Během pár hodin se sama majitelka dvou a půl leté Evženky přihlásila na Městské policii.</w:t>
      </w:r>
    </w:p>
    <w:p>
      <w:pPr/>
      <w:r>
        <w:rPr/>
        <w:t xml:space="preserve">Petr Chroboczek, ředitel Městské policie Český Těšín: „Celá situace byla předána správnímu orgánu, který bude prošetřovat porušení zákona o ochraně zvířat.“</w:t>
      </w:r>
    </w:p>
    <w:p>
      <w:pPr/>
      <w:r>
        <w:rPr/>
        <w:t xml:space="preserve">Mezi základní povinnosti každého chovatele totiž patří povinnost zabezpečit zvíře proti úniku.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133/muz-v-ceskem-tesine-nasel-v-koupelne-kraj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2026-05-25T18:06:12+02:00</dcterms:created>
  <dcterms:modified xsi:type="dcterms:W3CDTF">2026-05-25T18:06:12+02:00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