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rodák má obraz ve slavné galerii</w:t>
      </w:r>
    </w:p>
    <w:p>
      <w:pPr/>
      <w:r>
        <w:rPr/>
        <w:t xml:space="preserve">Novojičínský rodák Max Mannheimer se narodil v roce1920. Dnes žije v Německu. Kromě toho, že přednáší a publikuje, je také malířem. Svá výtvarná díla prezentuje  pod pseudonymem Ben Jakob. </w:t>
      </w:r>
    </w:p>
    <w:p>
      <w:pPr/>
      <w:r>
        <w:rPr/>
        <w:t xml:space="preserve">“Jeden z jeho obrazů byl umístěn do galerie, do proslulé galerie zámecké v městečku Murnau na jih od Mnichova. Při této příležitosti se pan Max Mannheimer, protože tam byla malá oslava, zmínil o tom, že pochází z Nového Jičína a k Novému Jičínu, jak víme, se vždy velmi hrdě hlásil,”  informoval Pavel Wessely, předseda Klubu rodáků a přátel města Nového Jičína. </w:t>
      </w:r>
    </w:p>
    <w:p>
      <w:pPr/>
      <w:r>
        <w:rPr/>
        <w:t xml:space="preserve">Max Mannheimer prošel hrůzami terezínského ghetta, kde přišel o většinu své rodiny, včetně rodičů a první manželky. Je předsedou táborových vězňů z Dachau a v tomto koncentračním táboře provázel také německou kancléřku Angelu Merkelovou. </w:t>
      </w:r>
    </w:p>
    <w:p>
      <w:pPr/>
      <w:r>
        <w:rPr/>
        <w:t xml:space="preserve">“To, že se dal i na dráhu malíře, tak vysvětluje většinou, protože v minulosti se nevěnoval tomuto umění, tím, že v tom nacházel jakousi terapii ve chvílích, kdy  na něj doléhaly stále ještě ty hrůzy, kterých on sám byl svědkem,” doplnil PAvel Wessely. </w:t>
      </w:r>
    </w:p>
    <w:p>
      <w:pPr/>
      <w:r>
        <w:rPr/>
        <w:t xml:space="preserve">Max Mannheimer získal v roce 2009 čestné občanství Nového Jičína a v tuto chvíli je jediným žijícím čestným občanem města. Naposledy sem zavítal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41/novojicinsky-rodak-ma-obraz-ve-slavn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2026-05-25T02:37:50+02:00</dcterms:created>
  <dcterms:modified xsi:type="dcterms:W3CDTF">2026-05-25T02:37:50+02:00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