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bruntálských dětí uspávaly městský park</w:t>
      </w:r>
    </w:p>
    <w:p>
      <w:pPr/>
      <w:r>
        <w:rPr/>
        <w:t xml:space="preserve">Bruntálské děti každý rok probouzejí velký městský park v dubnu. Uspávají jej pak pravidelně v listopadu. </w:t>
      </w:r>
    </w:p>
    <w:p>
      <w:pPr/>
      <w:r>
        <w:rPr/>
        <w:t xml:space="preserve">Jana Franková, ředitelka SVČ Bruntál: „Je to akce pro rodiče s dětma, kteří chodí s lampionkama. Plní si různé úkoly no a potom zpívají broučkům, které si zde namalují.“ </w:t>
      </w:r>
    </w:p>
    <w:p>
      <w:pPr/>
      <w:r>
        <w:rPr/>
        <w:t xml:space="preserve">Anketa: rodiče a děti</w:t>
      </w:r>
    </w:p>
    <w:p>
      <w:pPr/>
      <w:r>
        <w:rPr/>
        <w:t xml:space="preserve">„Líbila.“</w:t>
      </w:r>
    </w:p>
    <w:p>
      <w:pPr/>
      <w:r>
        <w:rPr/>
        <w:t xml:space="preserve">„Super, dobrý nápad.“</w:t>
      </w:r>
    </w:p>
    <w:p>
      <w:pPr/>
      <w:r>
        <w:rPr/>
        <w:t xml:space="preserve">„Bylo to perfektní.“</w:t>
      </w:r>
    </w:p>
    <w:p>
      <w:pPr/>
      <w:r>
        <w:rPr/>
        <w:t xml:space="preserve">„Jo, bylo to výborné. My už jsme tady podruhé, takže se nám to líbilo.“ </w:t>
      </w:r>
    </w:p>
    <w:p>
      <w:pPr/>
      <w:r>
        <w:rPr/>
        <w:t xml:space="preserve">Po hrách a soutěžích, které začínají v podvečer, pak už za úplné tmy probíhá samotné uspávání parku. </w:t>
      </w:r>
    </w:p>
    <w:p>
      <w:pPr/>
      <w:r>
        <w:rPr/>
        <w:t xml:space="preserve">Jana Franková, ředitelka SVČ Bruntál: „Všichni společně půjdeme po světýlkách, budeme je zhasínat a vždycky na nějakém stanovišti těm broučkům, které si oni namalovali, zazpíváme ukolébavku.“ </w:t>
      </w:r>
    </w:p>
    <w:p>
      <w:pPr/>
      <w:r>
        <w:rPr/>
        <w:t xml:space="preserve">Anketa: bruntálské děti</w:t>
      </w:r>
    </w:p>
    <w:p>
      <w:pPr/>
      <w:r>
        <w:rPr/>
        <w:t xml:space="preserve">„Dobrý. Nejlepší se mi líbilo to prolézání tím tunelem.“</w:t>
      </w:r>
    </w:p>
    <w:p>
      <w:pPr/>
      <w:r>
        <w:rPr/>
        <w:t xml:space="preserve">„Mně se to líbilo moc dobře a bylo to prostě úžasné. Bylo nejlepší vybarvit toho brouka.“</w:t>
      </w:r>
    </w:p>
    <w:p>
      <w:pPr/>
      <w:r>
        <w:rPr/>
        <w:t xml:space="preserve">„Nejlepší bylo taky vybarvit toho brouka.“</w:t>
      </w:r>
    </w:p>
    <w:p>
      <w:pPr/>
      <w:r>
        <w:rPr/>
        <w:t xml:space="preserve">To, že se park uložil ke spánku, neznamená, že jej nelze navštívit. I v zimě má své neopakovatelné kouzlo.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185/stovky-bruntalskych-deti-uspavaly-mest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2026-05-16T19:19:59+02:00</dcterms:created>
  <dcterms:modified xsi:type="dcterms:W3CDTF">2026-05-16T19:19:59+02:00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