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Trh vzdělávání</w:t>
      </w:r>
    </w:p>
    <w:p>
      <w:pPr/>
      <w:r>
        <w:rPr/>
        <w:t xml:space="preserve">Prostory místeckého Národního domu se opět po roce staly dějištěm letošního Trhu vzdělávání, který pořádá město Frýdek-Místek a Úřad práce. Žáci základních škol měli možnost seznámit se se středními školami a učebními i studijními obory, které poskytují, a získat představu o svém budoucím uplatnění na trhu práce.</w:t>
      </w:r>
    </w:p>
    <w:p>
      <w:pPr/>
      <w:r>
        <w:rPr/>
        <w:t xml:space="preserve">Renáta Faranová, poradce pro volbu povolání ÚP ČR: “Chodí tady hlavně osmáci a deváťáci, samozřejmě často s rodiči, a hledají, co by v budoucnu mohli dělat. Deváťáci se hodně zaměřují, jakou školu budou navštěvovat, jaký obor zvolí, jestli výuční nebo maturitní, a co po něm.”</w:t>
      </w:r>
    </w:p>
    <w:p>
      <w:pPr/>
      <w:r>
        <w:rPr/>
        <w:t xml:space="preserve">Dohromady se na Trhu vzdělávání žákům představilo více než šedesát středních škol a učilišť. Formou propagačních materiálů, prezentací a ústního rozhovoru se tak zájemci mohli dozvědět všechny důležité informace o studijních oborech a vybrat si z nich ten, který by po ukončení povinné školní docházky chtěli v rámci svých schopností studovat.</w:t>
      </w:r>
    </w:p>
    <w:p>
      <w:pPr/>
      <w:r>
        <w:rPr/>
        <w:t xml:space="preserve">Milan Benko, bývalý učitel SŠ technické a dopravní Ostrava: “Máme maturitní obory automechanik, autoklempíř, autolakýrník, autoelektrikář. Máme výtaháře, opravu chladícího zařízení a spoustu jiných oborů.”</w:t>
      </w:r>
    </w:p>
    <w:p>
      <w:pPr/>
      <w:r>
        <w:rPr/>
        <w:t xml:space="preserve">Kamila Štěrbová, učitelka SOŠ F-M: “Nabízíme obory strojírenské, dopravní, zemědělské a lesnické, a to jak v tříletých oborech, tak v oborech maturitních.”</w:t>
      </w:r>
    </w:p>
    <w:p>
      <w:pPr/>
      <w:r>
        <w:rPr/>
        <w:t xml:space="preserve">O Trh vzdělávání bývá každoročně ze stran žáků i jejich rodičů velký zájem. I letos jej navštívily stovky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192/ve-frydkumistku-se-konal-trh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2026-05-25T01:04:49+02:00</dcterms:created>
  <dcterms:modified xsi:type="dcterms:W3CDTF">2026-05-25T01:04:49+02:00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