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13.11.2015,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opravuje další místní komunikace</w:t>
      </w:r>
    </w:p>
    <w:p>
      <w:pPr/>
      <w:r>
        <w:rPr/>
        <w:t xml:space="preserve">Ulici Miczkiewiczova, která vede přes tři městské části, čeká v těchto dnech oprava druhé její poloviny v délce necelé dva kilometry. Ve čtvrtek už začali dělníci silnici frézovat.</w:t>
      </w:r>
    </w:p>
    <w:p>
      <w:pPr/>
      <w:r>
        <w:rPr/>
        <w:t xml:space="preserve">Šárka Swiderová, mluvčí MMK: “Bude to ovšem vyžadovat a prosíme veřejnost o velkou trpělivost, protože poměrně je to citelný zásah nejen do té ulice, ale i do životů lidí, kteří kolem té ulice mají svoje domy.”</w:t>
      </w:r>
    </w:p>
    <w:p>
      <w:pPr/>
      <w:r>
        <w:rPr/>
        <w:t xml:space="preserve">V pracovních dnech bude omezen průjezd a to vždy od 8 do 18 hodin večer. Omezení se dotkne i městské hromadné dopravy, konkrétně linek 519 a 520. Jezdit budou až do konce listopadu ve výlukovém jízdním řádu.</w:t>
      </w:r>
    </w:p>
    <w:p>
      <w:pPr/>
      <w:r>
        <w:rPr/>
        <w:t xml:space="preserve">Lumír Marszalek, Odbor rozvoje MMK: “Poslední ranní školní spoj projede ještě kolem půl 8 ráno, potom se ulice uzavře a až potom zhruba v 17,30 hodin  se zase ta ulice zprůjezdní.”</w:t>
      </w:r>
    </w:p>
    <w:p>
      <w:pPr/>
      <w:r>
        <w:rPr/>
        <w:t xml:space="preserve">Po frézování ulice Miczkiewiczova začnou opravné a začišťovací práce a na závěr se na povrch položí živice. V těch to dnech, předpokládá se od 25. do 29. listopadu, bude úsek uzavřen úplně. Průjezd bude umožněn pouze vozům IZS.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198/v-karvine-se-opravuje-dalsi-mistni-komun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2026-05-20T02:44:16+02:00</dcterms:created>
  <dcterms:modified xsi:type="dcterms:W3CDTF">2026-05-20T02:44:16+02:00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