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16.11.2015, 12:26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Starostka Janáčková žaluje EU kvůli imigrantům</w:t>
      </w:r>
    </w:p>
    <w:p>
      <w:pPr/>
      <w:r>
        <w:rPr/>
        <w:t xml:space="preserve">Páteční atentáty v Paříži urychlili rozhodnutí starostky Ostravy Mariánských Hor a Hulvák Liany Janáčkové zažalovat u Evropského soudu pro lidská práva ve Štrasburku Evropskou unii. Prostřednictvím žaloby chce docílit, aby soud unii uložil vyhostit nelegální imigranty.</w:t>
      </w:r>
    </w:p>
    <w:p>
      <w:pPr/>
      <w:r>
        <w:rPr/>
        <w:t xml:space="preserve">Liana Janáčková (Nezávislí), starostka Ostravy-Mariánských Hor a Hulvák: “To, že různé vlády ledacos deklarují, od pozvání až k vyhošťování, vede akorát k tomu, že je v Evropě zmatek a imigranti toho využívají. Takže já si myslím, že by měla nastat právní stránka situace.”</w:t>
      </w:r>
    </w:p>
    <w:p>
      <w:pPr/>
      <w:r>
        <w:rPr/>
        <w:t xml:space="preserve">V žalobě, která se prý musí formálně nazývat stížnost, se odkazuje na Úmluvu o ochraně lidských práv a základních svobod a žádá, aby se od slov přešlo k činům. </w:t>
      </w:r>
    </w:p>
    <w:p>
      <w:pPr/>
      <w:r>
        <w:rPr/>
        <w:t xml:space="preserve">Liana Janáčková (Nezávislí), starostka Ostravy-Mariánských Hor a Hulvák: “Přikazuje se všem státům Evropské unie, aby ze svého území okamžitě vyhostily všechny osoby bez státního občanství. Přikazuje se státům EU, aby na vlastní náklady zajistily deportaci těchto nelegálně žijících osob.”</w:t>
      </w:r>
    </w:p>
    <w:p>
      <w:pPr/>
      <w:r>
        <w:rPr/>
        <w:t xml:space="preserve">K žalobě se podle starostky může připojit každý občan Evropské unie, který se cítí ohrožen neuváženým přijímáním osob vyznávajících jiné, než evropské hodnoty. Evropanem prý nemůže být každý, kdo se rozhodne jim být. Stížnost odešla poštou v pondělí 16.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9207/starostka-janackova-zaluje-eu-kvuli-imigrant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2026-07-17T00:03:53+02:00</dcterms:created>
  <dcterms:modified xsi:type="dcterms:W3CDTF">2026-07-17T00:03:53+02:00</dcterms:modified>
</cp:coreProperties>
</file>

<file path=docProps/custom.xml><?xml version="1.0" encoding="utf-8"?>
<Properties xmlns="http://schemas.openxmlformats.org/officeDocument/2006/custom-properties" xmlns:vt="http://schemas.openxmlformats.org/officeDocument/2006/docPropsVTypes"/>
</file>