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zvyšuje bezpečnost a ochranu majetku</w:t>
      </w:r>
    </w:p>
    <w:p>
      <w:pPr/>
      <w:r>
        <w:rPr/>
        <w:t xml:space="preserve">Na šachtách společnosti OKD pracuje zhruba 14 tisíc lidí. Ve světle řady znepokojivých událostí doma i ve světě proto těžaři začali uplatňovat novou strategii postupného zvyšování ochrany majetku a bezpečnosti svých zaměstnanců.</w:t>
      </w:r>
    </w:p>
    <w:p>
      <w:pPr/>
      <w:r>
        <w:rPr/>
        <w:t xml:space="preserve">Ivo Čelechovský, mluvčí OKD, a. s.: „Námi provedené kontroly prověřily současný stav zabezpečení objektů, ochrany majetku a samozřejmě i zdraví našich lidí. Upozornily nás na možná rizika a současně nám navrhly opatření k jejich odstranění.“</w:t>
      </w:r>
    </w:p>
    <w:p>
      <w:pPr/>
      <w:r>
        <w:rPr/>
        <w:t xml:space="preserve">Jde především o zamezení neoprávněného vstupu osob do areálu šachet a budov, které mají bezprostřední vztah k důlně-výrobní činnosti.</w:t>
      </w:r>
    </w:p>
    <w:p>
      <w:pPr/>
      <w:r>
        <w:rPr/>
        <w:t xml:space="preserve">Ivo Čelechovský, mluvčí OKD, a. s.: „V těchto objektech budou zavedeny další bezpečnostní prvky, především technické a elektronické.“</w:t>
      </w:r>
    </w:p>
    <w:p>
      <w:pPr/>
      <w:r>
        <w:rPr/>
        <w:t xml:space="preserve">Obdobná opatření se chystají i ve správních budovách. V rámci zajištění bezpečnosti a ochrany majetku se těžaři zaměřují také na důkladnou evidenci vozidel a jejich řidičů, kteří se v areálech důlních závodů pohybují. Kontroly totiž v minulosti už několikrát odhalily zloděje.</w:t>
      </w:r>
    </w:p>
    <w:p>
      <w:pPr/>
      <w:r>
        <w:rPr/>
        <w:t xml:space="preserve">Petr Škuta, pracovník ostrahy: „Na této nákladní vrátnici se kontrola provádí velmi důkladně. V minulosti jsme už zadrželi osobu, která odcizila 10 kilo mědi. Dostala okamžitou výpověď.“</w:t>
      </w:r>
    </w:p>
    <w:p>
      <w:pPr/>
      <w:r>
        <w:rPr/>
        <w:t xml:space="preserve">A to je i jeden z důvodů, proč budou i nadále namátkově kontrolováni všichni zaměstnanci při vstupu a odchodu z pracoviště.</w:t>
      </w:r>
    </w:p>
    <w:p>
      <w:pPr/>
      <w:r>
        <w:rPr/>
        <w:t xml:space="preserve">Ivo Čelechovský, mluvčí OKD, a. s.: „Těmito opatřeními chceme dosáhnout obdobného stupně ochrany, která je běžně uplatňována ve významných průmyslových podnicích u nás i v zahraničí.“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256/okd-zvysuje-bezpecnost-a-ochranu-maj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2026-06-27T15:25:17+02:00</dcterms:created>
  <dcterms:modified xsi:type="dcterms:W3CDTF">2026-06-27T15:25:17+02:00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