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Raszyk soutěžil v Mexiku</w:t>
      </w:r>
    </w:p>
    <w:p>
      <w:pPr/>
      <w:r>
        <w:rPr/>
        <w:t xml:space="preserve">Martin je nenápadný a skromný žák karvinské Základní školy Borovského, ale svými vědomostmi patří mezi mimořádně nadané žáky. Díky tomu, že patřil mezi tři nejlepší soutěžící v celostátním kole v zeměpisu, postoupil do mezinárodního kola. To se konalo v Mexiku a i když se soutěž organizuje od devadesátých let, Česká republika zde soutěžila vůbec poprvé.</w:t>
      </w:r>
    </w:p>
    <w:p>
      <w:pPr/>
      <w:r>
        <w:rPr/>
        <w:t xml:space="preserve">Martin Raszyk, žák ZŠ Borovského: </w:t>
      </w:r>
      <w:r>
        <w:rPr>
          <w:i w:val="1"/>
          <w:iCs w:val="1"/>
        </w:rPr>
        <w:t xml:space="preserve">"Ta soutěž spočívala v tom, že jsme soutěžili dvě hodiny, v první hodině jsme vypisovali test a druhou hodinu jsme dělali praktickou část, jsme tam skládali mapu světa."</w:t>
      </w:r>
    </w:p>
    <w:p>
      <w:pPr/>
      <w:r>
        <w:rPr/>
        <w:t xml:space="preserve">Test byl podle Martina jednodušší než v celostátní soutěži. Martin Raszyk, žák ZŠ Borovského: "Tam byly otázky třeba jako:</w:t>
      </w:r>
      <w:r>
        <w:rPr>
          <w:i w:val="1"/>
          <w:iCs w:val="1"/>
        </w:rPr>
        <w:t xml:space="preserve"> „Která řeka pramení v Česku", takové typicky zeměpisné, ale v tom celostátním kole byly otázky, o jakých lidi nemají představu. Jako „Jaké jsou klimadiagramy, půdní profily", a podobné věci."</w:t>
      </w:r>
    </w:p>
    <w:p>
      <w:pPr/>
      <w:r>
        <w:rPr/>
        <w:t xml:space="preserve">V praktické části soutěž se už českému družstvu už tak dobře nedařilo. Martin Raszyk, žák ZŠ Borovského: </w:t>
      </w:r>
      <w:r>
        <w:rPr>
          <w:i w:val="1"/>
          <w:iCs w:val="1"/>
        </w:rPr>
        <w:t xml:space="preserve">"Tam jsme dostali papír, kde byl vyznačený rovník a nultý poledník a my jsem na to měli lepit kontinenty, ostrovy a části kontinentů. Bylo to pro nás těžké, protože jsme nevěděli jak to poskládat, samozřejmě jsme věděli, kde co leží, ale už jsme nevěděli jak to přesně natočit vzhledem k těm dalším částem a tak. V té vědomostní části jsme byli lepší, ale když jsme měli sestavit tu mapu, tak jsme byli horší. Pan docent si myslel, že je to tím, že na ty znalosti se kladou v českém školství velký důraz takže tam jsme byli lepší, ale na práci s mapou se už takový důraz neklade, tak tam jsme už byli horší."</w:t>
      </w:r>
    </w:p>
    <w:p>
      <w:pPr/>
      <w:r>
        <w:rPr/>
        <w:t xml:space="preserve">I když v Mexiku to v praktické části nedopadlo zrovna nejlépe, ve škole před tabulí si vedl Martin velmi dobře. Norbert Barčok, učitel Martina:</w:t>
      </w:r>
      <w:r>
        <w:rPr>
          <w:i w:val="1"/>
          <w:iCs w:val="1"/>
        </w:rPr>
        <w:t xml:space="preserve"> "To je mimořádný žák, takových moc v životě nepotkám. Když se spolu připravujeme, tak ono dřív nebo později, protože ten zeměpis je velmi široký, sklouzneme třeba k politice, k přírodním problémům a tam neustále mě překvapuje, co všechno ví, odkud to ví, s kým si třeba dopisuje, odkud bere informace. To je překvapení."</w:t>
      </w:r>
    </w:p>
    <w:p>
      <w:pPr/>
      <w:r>
        <w:rPr/>
        <w:t xml:space="preserve">Libor Stáňa, ředitel školy:</w:t>
      </w:r>
      <w:r>
        <w:rPr>
          <w:i w:val="1"/>
          <w:iCs w:val="1"/>
        </w:rPr>
        <w:t xml:space="preserve"> "Vždycky potěší taková událost a Martin je velmi šikovný a přeji mu, ať školu, město i republiku reprezentuje stále dál a dál."</w:t>
      </w:r>
    </w:p>
    <w:p>
      <w:pPr/>
      <w:r>
        <w:rPr/>
        <w:t xml:space="preserve">Družstvo České republiky nakonec skončilo v Mexiku jedenácté. Pro Martina to byla obrovská zkušenost do života. Martin Raszyk, žák ZŠ Borovského: </w:t>
      </w:r>
      <w:r>
        <w:rPr>
          <w:i w:val="1"/>
          <w:iCs w:val="1"/>
        </w:rPr>
        <w:t xml:space="preserve">"My jsme tam potom s panem docentem zůstali, takže jsme tam byli celkem 17 dní, abychom tam nebyli jen těch pět dní, tak potom nám pan docent udělal program v Mexiku, že jsme cestovali."</w:t>
      </w:r>
    </w:p>
    <w:p>
      <w:pPr/>
      <w:r>
        <w:rPr/>
        <w:t xml:space="preserve">Do Mexika se Martin dostal i díky finančnímu příspěvku, který mu poskytl Moravskoslezský kraj a primátor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8/martin-raszyk-soutezil-v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2026-05-24T13:33:30+02:00</dcterms:created>
  <dcterms:modified xsi:type="dcterms:W3CDTF">2026-05-24T13:33:30+02:00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