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Nádoby na elektroodpad jsou terčem zlodějů</w:t>
      </w:r>
    </w:p>
    <w:p>
      <w:pPr/>
      <w:r>
        <w:rPr/>
        <w:t xml:space="preserve">Pod svícnem je největší tma. Tímto heslem se zřejmě řídili dva mladíci, kteří za bílého dne vlezli na parkovišti u ředitelství Police ČR v Karviné-Novém Městě do kontejneru na elektroodpad. S čím ale nepočítali, byla naše kamera, která jejich počínání zmonitorovala. Strážníci městské policie, kteří byli na místo přivolání, tak zloděje chytili přímo při činu.</w:t>
      </w:r>
    </w:p>
    <w:p>
      <w:pPr/>
      <w:r>
        <w:rPr/>
        <w:t xml:space="preserve">S podobným problémem vykrádání červených kontejnerů na elektroodpad se potýkají i další města našeho regionu. Jak sami vidíte, mnohdy přitom zloději celý kontejner zničí. Hledají v nich vše, co by se dalo zpeněžit.</w:t>
      </w:r>
    </w:p>
    <w:p>
      <w:pPr/>
      <w:r>
        <w:rPr/>
        <w:t xml:space="preserve">přistižený zloděj: „Někdy se to dá ještě použít.“</w:t>
      </w:r>
    </w:p>
    <w:p>
      <w:pPr/>
      <w:r>
        <w:rPr/>
        <w:t xml:space="preserve">Při takovýchto krádežích zloději  velmi riskují. Nezřídka se stává, že v kontejneru zůstanou uvězněni. K jejich vyproštění pak musí být přivoláni hasiči.</w:t>
      </w:r>
    </w:p>
    <w:p>
      <w:pPr/>
      <w:r>
        <w:rPr/>
        <w:t xml:space="preserve">Václav Ožana, zástupce ředitele MP Karviná: „Kromě toho, že riskují své zdraví, vystavují se také postihu za poškození takovéhoto zařízení a postihu za znečišťování veřejného prostranství. Nezřídka věci z odpadového kontejneru vyhazují ven.“</w:t>
      </w:r>
    </w:p>
    <w:p>
      <w:pPr/>
      <w:r>
        <w:rPr/>
        <w:t xml:space="preserve">A to byl i případ těchto dvou karvinských zlodějů. Uložena jim byla bloková pokuta. V případě jejího neuhrazení je pak postoupena k vymáhaní prostřednictvím správního odboru.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16/nadoby-na-elektroodpad-jsou-tercem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2026-07-14T15:36:17+02:00</dcterms:created>
  <dcterms:modified xsi:type="dcterms:W3CDTF">2026-07-14T15:36:17+02:00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