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Zřícený vánoční strom v Zábřehu nahradí nový</w:t>
      </w:r>
    </w:p>
    <w:p>
      <w:pPr/>
      <w:r>
        <w:rPr/>
        <w:t xml:space="preserve">Zřícený symbol vánoc zachytil v neděli jeden ze svědků. Vánoční strom spadl velmi pomalu. Je velké štěstí, že v okolí v tu chvíli nikdo nebyl.</w:t>
      </w:r>
    </w:p>
    <w:p>
      <w:pPr/>
      <w:r>
        <w:rPr/>
        <w:t xml:space="preserve">“Na místo vyjela naše profesionální jednotka z Ostravy-Zábřehu. Na místě hasiči ihned odpojili od elektřiny ta světýlka stromu,” popisuje zásah tiskový mluvčí HZS MS kraje Petr Kůdela.</w:t>
      </w:r>
    </w:p>
    <w:p>
      <w:pPr/>
      <w:r>
        <w:rPr/>
        <w:t xml:space="preserve">“Jsem rád, že se to nestalo v nějaké situaci, kdy tam byli občané. My vyšetříme důvody, zda to bylo pouze poryvem větru, špatnou instalací nebo zajištěním,” komentuje situaci starosta MOb Ostrava-Jih Martin Bednář (ANO 2011).</w:t>
      </w:r>
    </w:p>
    <w:p>
      <w:pPr/>
      <w:r>
        <w:rPr/>
        <w:t xml:space="preserve">Podle starosty strom instalovala společnost Ostravské městské lesy a zeleň. Radnice teď nechá na místě nainstalovat další symbol vánoc.</w:t>
      </w:r>
    </w:p>
    <w:p>
      <w:pPr/>
      <w:r>
        <w:rPr/>
        <w:t xml:space="preserve">“S tím, že se zabýváme i kontrolou druhého stromu u K-Tria tak, aby se situace neopakovala,” uzavírá Martin Bednář.</w:t>
      </w:r>
    </w:p>
    <w:p>
      <w:pPr/>
      <w:r>
        <w:rPr/>
        <w:t xml:space="preserve">Kvůli silnému větru na první adventní neděli spadl také vánoční strom ve Znojmě. O incident v Ostravě se zajímá policie. Výsledky šetření by měly být v průběhu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9352/zriceny-vanocni-strom-v-zabrehu-nahradi-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2026-05-01T23:28:03+02:00</dcterms:created>
  <dcterms:modified xsi:type="dcterms:W3CDTF">2026-05-01T23:28:03+02:00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