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bruntálské Vánoce na zámku</w:t>
      </w:r>
    </w:p>
    <w:p>
      <w:pPr/>
      <w:r>
        <w:rPr/>
        <w:t xml:space="preserve">Ve stáncích si lidé mohli koupit rukodělné výrobky. Plastový brak byste tady ale hledali marně. Pozornost všech přitahoval nový Betlém bruntálského řezbáře Františka Nedomlela. </w:t>
      </w:r>
    </w:p>
    <w:p>
      <w:pPr/>
      <w:r>
        <w:rPr/>
        <w:t xml:space="preserve">Hana Garncarzová, ředitelka Muzea Bruntál: „Tradiční jarmak, kde jsou řemeslné výrobky, prodej vánočního punče a vánočních pochuti.Samozřejmě dětská dílna. Vystupují děti z MŠ a na závěr nám zahraje cimbálová muzika z Opavy. No já jsem si koupila tlačenku, tu mám moc ráda a samozřejmě svařáček.“ </w:t>
      </w:r>
    </w:p>
    <w:p>
      <w:pPr/>
      <w:r>
        <w:rPr/>
        <w:t xml:space="preserve">Anketa, návštěvníci akce a prodejci:</w:t>
      </w:r>
    </w:p>
    <w:p>
      <w:pPr/>
      <w:r>
        <w:rPr/>
        <w:t xml:space="preserve">„Punč.“</w:t>
      </w:r>
    </w:p>
    <w:p>
      <w:pPr/>
      <w:r>
        <w:rPr/>
        <w:t xml:space="preserve">„Punč taky. Je moc dobrý.“</w:t>
      </w:r>
    </w:p>
    <w:p>
      <w:pPr/>
      <w:r>
        <w:rPr/>
        <w:t xml:space="preserve">„Punč turbo, rumový.“</w:t>
      </w:r>
    </w:p>
    <w:p>
      <w:pPr/>
      <w:r>
        <w:rPr/>
        <w:t xml:space="preserve">„Taky, taky, Výborný jako vždycky.“</w:t>
      </w:r>
    </w:p>
    <w:p>
      <w:pPr/>
      <w:r>
        <w:rPr/>
        <w:t xml:space="preserve">„Mozeček. Polévka máme prdelanku zabíjačkovou a ovárek teplý.“</w:t>
      </w:r>
    </w:p>
    <w:p>
      <w:pPr/>
      <w:r>
        <w:rPr/>
        <w:t xml:space="preserve">„Jako každoročně velice příjemná atmosféra, krásné svátky, lidi jsou v pohodě, dětičky vystupují. Já jsem si dal medovinku bylinnou a mandlovou, jedna lepší jak druhá, mozeček lepší jak můj. Všechno perfektní.“</w:t>
      </w:r>
    </w:p>
    <w:p>
      <w:pPr/>
      <w:r>
        <w:rPr/>
        <w:t xml:space="preserve">„Krása. Je to tady příjemné a moc hezké. Mám domácí punč.“</w:t>
      </w:r>
    </w:p>
    <w:p>
      <w:pPr/>
      <w:r>
        <w:rPr/>
        <w:t xml:space="preserve">Na zámeckém nádvoří samozřejmě nemohl chybět kulturní program. I zde bylo z čeho vybírat. Na své si přišli děti i dospělí.</w:t>
      </w:r>
    </w:p>
    <w:p>
      <w:pPr/>
      <w:r>
        <w:rPr/>
        <w:t xml:space="preserve">Jana Franková, ředitelka SVČ Bruntál: „Dneska vystupují MŠ v podstatě z celého Bruntálu, takže všechny MŠ, ZŠ Okružní a ZŠ Petrin neboli Školní. Také skupina Nic moc z Horního Benešova a Opavští hudci, hrají také Duo Zvara.“</w:t>
      </w:r>
    </w:p>
    <w:p>
      <w:pPr/>
      <w:r>
        <w:rPr/>
        <w:t xml:space="preserve">Zámecké vánoce patří k nejoblíbenějším a nejnavštěvovanějším akcím, které se na zámku každoročně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411/tradicni-bruntalske-vano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2026-06-28T02:56:10+02:00</dcterms:created>
  <dcterms:modified xsi:type="dcterms:W3CDTF">2026-06-28T02:56:10+02:00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