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NJ zažily malý zázrak, stavěly sněhuláka</w:t>
      </w:r>
    </w:p>
    <w:p>
      <w:pPr/>
      <w:r>
        <w:rPr/>
        <w:t xml:space="preserve">Představu dokonalé zimy umožnil dětem sníh, který do zahrady školky navezli z novojičínského zimního stadionu. </w:t>
      </w:r>
    </w:p>
    <w:p>
      <w:pPr/>
      <w:r>
        <w:rPr/>
        <w:t xml:space="preserve">“Máme advent, pěkný adventní čas, a pořád rodiče uvažovali, že by to mohli prožívat společně už teď před Vánoci, takže rodiče nám tady navezli sníh,” uvedla Radka Lubová, vedoucí učitelka MŠ Trojlístek, Nový Jičín. </w:t>
      </w:r>
    </w:p>
    <w:p>
      <w:pPr/>
      <w:r>
        <w:rPr/>
        <w:t xml:space="preserve">Aby si děti iluzi bílé zimy užily ještě více, připravili pro ně dokonce i bobovou dráhu. </w:t>
      </w:r>
    </w:p>
    <w:p>
      <w:pPr/>
      <w:r>
        <w:rPr/>
        <w:t xml:space="preserve">“Stavěla jsem sněhuláka, bobovala jsem a hrála jsem si,“ popsala svůj zážitek ze sněhu jedna z holek z mateřské školy. “S klukama jsem sáňkoval a kouloval a nejlepší je koulování,” přidal se malý chlapec. </w:t>
      </w:r>
    </w:p>
    <w:p>
      <w:pPr/>
      <w:r>
        <w:rPr/>
        <w:t xml:space="preserve">Zprávou o tom, že se na zahradě objeví bílá nadílka, žily děti celý týden. Konečně se jim hodily pořádné rukavice a nepromokavé kalhoty.</w:t>
      </w:r>
    </w:p>
    <w:p>
      <w:pPr/>
      <w:r>
        <w:rPr/>
        <w:t xml:space="preserve">“Děti byly úplně nadšené, protože to je asi to, co patří k Vánocům, co patří k radovánkám toho všeho a sníh je prostě báječný pro děti,” dodala Radka Lubová.</w:t>
      </w:r>
    </w:p>
    <w:p>
      <w:pPr/>
      <w:r>
        <w:rPr/>
        <w:t xml:space="preserve">Pro děti zkrátka vánoce a sníh patří neodmyslitelně k sobě. Meteorologové ovšem hovoří jinak - vánoce prý budou zase na blátě.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36/deti-v-nj-zazily-maly-zazrak-stavely-snehul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2026-07-25T11:20:10+02:00</dcterms:created>
  <dcterms:modified xsi:type="dcterms:W3CDTF">2026-07-25T11:20:10+02:00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