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Novém Jičíně má nový cíl</w:t>
      </w:r>
    </w:p>
    <w:p>
      <w:pPr/>
      <w:r>
        <w:rPr/>
        <w:t xml:space="preserve">První koledníci vyrazili s požehnáním a zapečetěnými kasičkami do ulic Nového Jičína 3. ledna. </w:t>
      </w:r>
    </w:p>
    <w:p>
      <w:pPr/>
      <w:r>
        <w:rPr/>
        <w:t xml:space="preserve">“Počet koledníků v rámci Tříkrálové sbírky se odhaduje kolem tři sta v rámci Charity Nový Jičín,” uvedl Vojtěch Orlík, koordinátor Tříkrálové sbírky, Charita Nový Jičín.  </w:t>
      </w:r>
    </w:p>
    <w:p>
      <w:pPr/>
      <w:r>
        <w:rPr/>
        <w:t xml:space="preserve">Kroky Tří králů směřovaly také na novojičínskou radnici, kde ředitel místní Charity prezentoval i zcela nový záměr letošní sbírky - Fond přímé humanitární pomoci.  </w:t>
      </w:r>
    </w:p>
    <w:p>
      <w:pPr/>
      <w:r>
        <w:rPr/>
        <w:t xml:space="preserve">“Hlavně bychom chtěli pomáhat Novojičíňákům a lidem, kteří jsou tady z okolí, v takových těch nepříznivých životních situacích,” sdělil Marcel Brož, ředitel Charity Nový Jičín.</w:t>
      </w:r>
    </w:p>
    <w:p>
      <w:pPr/>
      <w:r>
        <w:rPr/>
        <w:t xml:space="preserve">Shodou okolností už Charita zná zřejmě prvního potřebného člověka z Nového Jičína, kterému bude pomoc z fondu směřována.  </w:t>
      </w:r>
    </w:p>
    <w:p>
      <w:pPr/>
      <w:r>
        <w:rPr/>
        <w:t xml:space="preserve">“Je zcela nehybný po těžké nemoci, takže mu bychom chtěli nějakým způsobem, asi zakoupením nějaké kompenzační pomůcky, která by mu mohla pomoci v tom usnadnění života, tak pomoci,”   uvedl ředitel Charity Nový Jičín.</w:t>
      </w:r>
    </w:p>
    <w:p>
      <w:pPr/>
      <w:r>
        <w:rPr/>
        <w:t xml:space="preserve">Díky štědrosti místních lidí se v loňském roce podařilo vybrat částku přesahující půl milionu korun.  </w:t>
      </w:r>
    </w:p>
    <w:p>
      <w:pPr/>
      <w:r>
        <w:rPr/>
        <w:t xml:space="preserve">“Tříkrálová sbírka má svoje jméno, lidé ji samozřejmě vítají, jsou rádi, když k nim Tři králové přijdou domů,” podotkl Jaroslav Dvořák (ČSSD), starosta Nového Jičína.</w:t>
      </w:r>
    </w:p>
    <w:p>
      <w:pPr/>
      <w:r>
        <w:rPr/>
        <w:t xml:space="preserve">“Už jsme přijati mnohem více lépe v rámci toho, že ta Tříkrálová sbírka tady v Novém Jičíně má velkou tradici a přímo ty peníze jdou právě tady do Nového Jičína,” uzavřel Vojtěch Orlík, koordinátor sbírky.</w:t>
      </w:r>
    </w:p>
    <w:p>
      <w:pPr/>
      <w:r>
        <w:rPr/>
        <w:t xml:space="preserve">Koledníky budeme v ulicích vídat do 14. ledna. Výsledek sbírky bude zveřejněn na konci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509/trikralova-sbirka-v-novem-jicine-ma-novy-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2026-07-10T04:52:48+02:00</dcterms:created>
  <dcterms:modified xsi:type="dcterms:W3CDTF">2026-07-10T04:52:48+02:00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