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Platí nové zásady pro rozvoj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5/plati-nove-zasady-pro-rozvoj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